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4283" w:type="dxa"/>
        <w:tblLayout w:type="fixed"/>
        <w:tblLook w:val="04A0" w:firstRow="1" w:lastRow="0" w:firstColumn="1" w:lastColumn="0" w:noHBand="0" w:noVBand="1"/>
      </w:tblPr>
      <w:tblGrid>
        <w:gridCol w:w="5211"/>
        <w:gridCol w:w="4536"/>
        <w:gridCol w:w="4536"/>
      </w:tblGrid>
      <w:tr w:rsidR="00523D82" w:rsidRPr="00B80C3B" w14:paraId="3D7A405A" w14:textId="77777777" w:rsidTr="007E1D85">
        <w:tc>
          <w:tcPr>
            <w:tcW w:w="5211" w:type="dxa"/>
            <w:hideMark/>
          </w:tcPr>
          <w:p w14:paraId="06D18029" w14:textId="77777777" w:rsidR="008C015B" w:rsidRPr="00B80C3B" w:rsidRDefault="007E1D85" w:rsidP="00C51CF7">
            <w:pPr>
              <w:widowControl w:val="0"/>
              <w:spacing w:after="0" w:line="240" w:lineRule="auto"/>
              <w:jc w:val="both"/>
              <w:rPr>
                <w:rFonts w:ascii="Times New Roman" w:eastAsia="Batang" w:hAnsi="Times New Roman"/>
                <w:snapToGrid w:val="0"/>
                <w:sz w:val="28"/>
                <w:szCs w:val="28"/>
                <w:lang w:val="en-US" w:eastAsia="ru-RU"/>
              </w:rPr>
            </w:pPr>
            <w:bookmarkStart w:id="0" w:name="_Hlk31970019"/>
            <w:r w:rsidRPr="00B80C3B">
              <w:rPr>
                <w:rFonts w:ascii="Times New Roman" w:eastAsia="Batang" w:hAnsi="Times New Roman"/>
                <w:snapToGrid w:val="0"/>
                <w:sz w:val="28"/>
                <w:szCs w:val="28"/>
                <w:lang w:eastAsia="ru-RU"/>
              </w:rPr>
              <w:t xml:space="preserve">               </w:t>
            </w:r>
          </w:p>
          <w:p w14:paraId="2E2E5680" w14:textId="77777777" w:rsidR="007E1D85" w:rsidRPr="00B80C3B" w:rsidRDefault="007E1D85" w:rsidP="00C51CF7">
            <w:pPr>
              <w:widowControl w:val="0"/>
              <w:spacing w:after="0" w:line="240" w:lineRule="auto"/>
              <w:jc w:val="both"/>
              <w:rPr>
                <w:rFonts w:ascii="Times New Roman" w:eastAsia="Batang" w:hAnsi="Times New Roman"/>
                <w:snapToGrid w:val="0"/>
                <w:sz w:val="28"/>
                <w:szCs w:val="28"/>
                <w:lang w:eastAsia="ru-RU"/>
              </w:rPr>
            </w:pPr>
          </w:p>
        </w:tc>
        <w:tc>
          <w:tcPr>
            <w:tcW w:w="4536" w:type="dxa"/>
            <w:hideMark/>
          </w:tcPr>
          <w:p w14:paraId="42B9296B" w14:textId="77777777" w:rsidR="005051A3" w:rsidRPr="00B80C3B" w:rsidRDefault="005051A3" w:rsidP="005051A3">
            <w:pPr>
              <w:widowControl w:val="0"/>
              <w:spacing w:after="0" w:line="240" w:lineRule="auto"/>
              <w:rPr>
                <w:rFonts w:ascii="Times New Roman" w:eastAsia="Times New Roman" w:hAnsi="Times New Roman"/>
                <w:sz w:val="28"/>
                <w:szCs w:val="28"/>
                <w:lang w:val="kk-KZ" w:eastAsia="ru-RU"/>
              </w:rPr>
            </w:pPr>
            <w:r w:rsidRPr="00B80C3B">
              <w:rPr>
                <w:rFonts w:ascii="Times New Roman" w:eastAsia="Times New Roman" w:hAnsi="Times New Roman"/>
                <w:sz w:val="28"/>
                <w:szCs w:val="28"/>
                <w:lang w:val="kk-KZ" w:eastAsia="ru-RU"/>
              </w:rPr>
              <w:t xml:space="preserve">«Қазақстан Республикасы </w:t>
            </w:r>
          </w:p>
          <w:p w14:paraId="5476BB32" w14:textId="77777777" w:rsidR="005051A3" w:rsidRPr="00B80C3B" w:rsidRDefault="005051A3" w:rsidP="005051A3">
            <w:pPr>
              <w:widowControl w:val="0"/>
              <w:spacing w:after="0" w:line="240" w:lineRule="auto"/>
              <w:rPr>
                <w:rFonts w:ascii="Times New Roman" w:eastAsia="Times New Roman" w:hAnsi="Times New Roman"/>
                <w:sz w:val="28"/>
                <w:szCs w:val="28"/>
                <w:lang w:val="kk-KZ" w:eastAsia="ru-RU"/>
              </w:rPr>
            </w:pPr>
            <w:r w:rsidRPr="00B80C3B">
              <w:rPr>
                <w:rFonts w:ascii="Times New Roman" w:eastAsia="Times New Roman" w:hAnsi="Times New Roman"/>
                <w:sz w:val="28"/>
                <w:szCs w:val="28"/>
                <w:lang w:val="kk-KZ" w:eastAsia="ru-RU"/>
              </w:rPr>
              <w:t xml:space="preserve">Денсаулық сақтау министрлігі </w:t>
            </w:r>
          </w:p>
          <w:p w14:paraId="69F85862" w14:textId="77777777" w:rsidR="005051A3" w:rsidRPr="00B80C3B" w:rsidRDefault="005051A3" w:rsidP="005051A3">
            <w:pPr>
              <w:widowControl w:val="0"/>
              <w:spacing w:after="0" w:line="240" w:lineRule="auto"/>
              <w:rPr>
                <w:rFonts w:ascii="Times New Roman" w:eastAsia="Times New Roman" w:hAnsi="Times New Roman"/>
                <w:sz w:val="28"/>
                <w:szCs w:val="28"/>
                <w:lang w:val="kk-KZ" w:eastAsia="ru-RU"/>
              </w:rPr>
            </w:pPr>
            <w:r w:rsidRPr="00B80C3B">
              <w:rPr>
                <w:rFonts w:ascii="Times New Roman" w:eastAsia="Times New Roman" w:hAnsi="Times New Roman"/>
                <w:sz w:val="28"/>
                <w:szCs w:val="28"/>
                <w:lang w:val="kk-KZ" w:eastAsia="ru-RU"/>
              </w:rPr>
              <w:t xml:space="preserve">Тауарлар мен көрсетілетін </w:t>
            </w:r>
          </w:p>
          <w:p w14:paraId="7763A507" w14:textId="77777777" w:rsidR="005051A3" w:rsidRPr="00B80C3B" w:rsidRDefault="005051A3" w:rsidP="005051A3">
            <w:pPr>
              <w:widowControl w:val="0"/>
              <w:spacing w:after="0" w:line="240" w:lineRule="auto"/>
              <w:rPr>
                <w:rFonts w:ascii="Times New Roman" w:eastAsia="Times New Roman" w:hAnsi="Times New Roman"/>
                <w:sz w:val="28"/>
                <w:szCs w:val="28"/>
                <w:lang w:val="kk-KZ" w:eastAsia="ru-RU"/>
              </w:rPr>
            </w:pPr>
            <w:r w:rsidRPr="00B80C3B">
              <w:rPr>
                <w:rFonts w:ascii="Times New Roman" w:eastAsia="Times New Roman" w:hAnsi="Times New Roman"/>
                <w:sz w:val="28"/>
                <w:szCs w:val="28"/>
                <w:lang w:val="kk-KZ" w:eastAsia="ru-RU"/>
              </w:rPr>
              <w:t xml:space="preserve">қызметтердің сапасы мен </w:t>
            </w:r>
          </w:p>
          <w:p w14:paraId="44BF004B" w14:textId="77777777" w:rsidR="005051A3" w:rsidRPr="00B80C3B" w:rsidRDefault="005051A3" w:rsidP="005051A3">
            <w:pPr>
              <w:widowControl w:val="0"/>
              <w:spacing w:after="0" w:line="240" w:lineRule="auto"/>
              <w:rPr>
                <w:rFonts w:ascii="Times New Roman" w:eastAsia="Times New Roman" w:hAnsi="Times New Roman"/>
                <w:sz w:val="28"/>
                <w:szCs w:val="28"/>
                <w:lang w:val="kk-KZ" w:eastAsia="ru-RU"/>
              </w:rPr>
            </w:pPr>
            <w:r w:rsidRPr="00B80C3B">
              <w:rPr>
                <w:rFonts w:ascii="Times New Roman" w:eastAsia="Times New Roman" w:hAnsi="Times New Roman"/>
                <w:sz w:val="28"/>
                <w:szCs w:val="28"/>
                <w:lang w:val="kk-KZ" w:eastAsia="ru-RU"/>
              </w:rPr>
              <w:t xml:space="preserve">қауіпсіздігін бақылау </w:t>
            </w:r>
          </w:p>
          <w:p w14:paraId="6E7B15BC" w14:textId="77777777" w:rsidR="005051A3" w:rsidRPr="00B80C3B" w:rsidRDefault="005051A3" w:rsidP="005051A3">
            <w:pPr>
              <w:widowControl w:val="0"/>
              <w:spacing w:after="0" w:line="240" w:lineRule="auto"/>
              <w:rPr>
                <w:rFonts w:ascii="Times New Roman" w:eastAsia="Times New Roman" w:hAnsi="Times New Roman"/>
                <w:sz w:val="28"/>
                <w:szCs w:val="28"/>
                <w:lang w:val="kk-KZ" w:eastAsia="ru-RU"/>
              </w:rPr>
            </w:pPr>
            <w:r w:rsidRPr="00B80C3B">
              <w:rPr>
                <w:rFonts w:ascii="Times New Roman" w:eastAsia="Times New Roman" w:hAnsi="Times New Roman"/>
                <w:sz w:val="28"/>
                <w:szCs w:val="28"/>
                <w:lang w:val="kk-KZ" w:eastAsia="ru-RU"/>
              </w:rPr>
              <w:t xml:space="preserve">комитеті» РММ төрағасының </w:t>
            </w:r>
          </w:p>
          <w:p w14:paraId="02FDBAFF" w14:textId="0544AAA3" w:rsidR="005051A3" w:rsidRPr="00B80C3B" w:rsidRDefault="005051A3" w:rsidP="005051A3">
            <w:pPr>
              <w:widowControl w:val="0"/>
              <w:spacing w:after="0" w:line="240" w:lineRule="auto"/>
              <w:rPr>
                <w:rFonts w:ascii="Times New Roman" w:eastAsia="Times New Roman" w:hAnsi="Times New Roman"/>
                <w:sz w:val="28"/>
                <w:szCs w:val="28"/>
                <w:lang w:val="kk-KZ" w:eastAsia="ru-RU"/>
              </w:rPr>
            </w:pPr>
            <w:r w:rsidRPr="00B80C3B">
              <w:rPr>
                <w:rFonts w:ascii="Times New Roman" w:eastAsia="Times New Roman" w:hAnsi="Times New Roman"/>
                <w:sz w:val="28"/>
                <w:szCs w:val="28"/>
                <w:lang w:val="kk-KZ" w:eastAsia="ru-RU"/>
              </w:rPr>
              <w:t>20</w:t>
            </w:r>
            <w:r w:rsidR="00BE2516">
              <w:rPr>
                <w:rFonts w:ascii="Times New Roman" w:eastAsia="Times New Roman" w:hAnsi="Times New Roman"/>
                <w:sz w:val="28"/>
                <w:szCs w:val="28"/>
                <w:lang w:val="kk-KZ" w:eastAsia="ru-RU"/>
              </w:rPr>
              <w:t xml:space="preserve">20 </w:t>
            </w:r>
            <w:r w:rsidRPr="00B80C3B">
              <w:rPr>
                <w:rFonts w:ascii="Times New Roman" w:eastAsia="Times New Roman" w:hAnsi="Times New Roman"/>
                <w:sz w:val="28"/>
                <w:szCs w:val="28"/>
                <w:lang w:val="kk-KZ" w:eastAsia="ru-RU"/>
              </w:rPr>
              <w:t>ж. «</w:t>
            </w:r>
            <w:r w:rsidR="00BE2516">
              <w:rPr>
                <w:rFonts w:ascii="Times New Roman" w:eastAsia="Times New Roman" w:hAnsi="Times New Roman"/>
                <w:sz w:val="28"/>
                <w:szCs w:val="28"/>
                <w:lang w:val="kk-KZ" w:eastAsia="ru-RU"/>
              </w:rPr>
              <w:t>18</w:t>
            </w:r>
            <w:r w:rsidRPr="00B80C3B">
              <w:rPr>
                <w:rFonts w:ascii="Times New Roman" w:eastAsia="Times New Roman" w:hAnsi="Times New Roman"/>
                <w:sz w:val="28"/>
                <w:szCs w:val="28"/>
                <w:lang w:val="kk-KZ" w:eastAsia="ru-RU"/>
              </w:rPr>
              <w:t xml:space="preserve">» </w:t>
            </w:r>
            <w:r w:rsidR="00BE2516">
              <w:rPr>
                <w:rFonts w:ascii="Times New Roman" w:eastAsia="Times New Roman" w:hAnsi="Times New Roman"/>
                <w:sz w:val="28"/>
                <w:szCs w:val="28"/>
                <w:lang w:val="kk-KZ" w:eastAsia="ru-RU"/>
              </w:rPr>
              <w:t>тамыз</w:t>
            </w:r>
          </w:p>
          <w:p w14:paraId="5AFB791D" w14:textId="0FE6035D" w:rsidR="005051A3" w:rsidRPr="00B80C3B" w:rsidRDefault="005051A3" w:rsidP="005051A3">
            <w:pPr>
              <w:widowControl w:val="0"/>
              <w:spacing w:after="0" w:line="240" w:lineRule="auto"/>
              <w:rPr>
                <w:rFonts w:ascii="Times New Roman" w:eastAsia="Times New Roman" w:hAnsi="Times New Roman"/>
                <w:sz w:val="28"/>
                <w:szCs w:val="28"/>
                <w:lang w:val="kk-KZ" w:eastAsia="ru-RU"/>
              </w:rPr>
            </w:pPr>
            <w:r w:rsidRPr="00B80C3B">
              <w:rPr>
                <w:rFonts w:ascii="Times New Roman" w:eastAsia="Times New Roman" w:hAnsi="Times New Roman"/>
                <w:sz w:val="28"/>
                <w:szCs w:val="28"/>
                <w:lang w:val="kk-KZ" w:eastAsia="ru-RU"/>
              </w:rPr>
              <w:t xml:space="preserve">№ </w:t>
            </w:r>
            <w:r w:rsidR="00BE2516" w:rsidRPr="00BE2516">
              <w:rPr>
                <w:rFonts w:ascii="Times New Roman" w:eastAsia="Times New Roman" w:hAnsi="Times New Roman"/>
                <w:sz w:val="28"/>
                <w:szCs w:val="28"/>
                <w:lang w:val="kk-KZ" w:eastAsia="ru-RU"/>
              </w:rPr>
              <w:t>N031355</w:t>
            </w:r>
            <w:r w:rsidRPr="00B80C3B">
              <w:rPr>
                <w:rFonts w:ascii="Times New Roman" w:eastAsia="Times New Roman" w:hAnsi="Times New Roman"/>
                <w:sz w:val="28"/>
                <w:szCs w:val="28"/>
                <w:lang w:val="kk-KZ" w:eastAsia="ru-RU"/>
              </w:rPr>
              <w:t xml:space="preserve"> бұйрығымен</w:t>
            </w:r>
          </w:p>
          <w:p w14:paraId="7C623B61" w14:textId="77777777" w:rsidR="00523D82" w:rsidRPr="00B80C3B" w:rsidRDefault="005051A3" w:rsidP="005051A3">
            <w:pPr>
              <w:widowControl w:val="0"/>
              <w:spacing w:after="0" w:line="240" w:lineRule="auto"/>
              <w:jc w:val="both"/>
              <w:rPr>
                <w:rFonts w:ascii="Times New Roman" w:eastAsia="Batang" w:hAnsi="Times New Roman"/>
                <w:snapToGrid w:val="0"/>
                <w:sz w:val="28"/>
                <w:szCs w:val="28"/>
                <w:lang w:eastAsia="ru-RU"/>
              </w:rPr>
            </w:pPr>
            <w:r w:rsidRPr="00B80C3B">
              <w:rPr>
                <w:rFonts w:ascii="Times New Roman" w:eastAsia="Times New Roman" w:hAnsi="Times New Roman"/>
                <w:b/>
                <w:sz w:val="28"/>
                <w:szCs w:val="28"/>
                <w:lang w:val="kk-KZ" w:eastAsia="ru-RU"/>
              </w:rPr>
              <w:t>БЕКІТІЛГЕН</w:t>
            </w:r>
          </w:p>
        </w:tc>
        <w:tc>
          <w:tcPr>
            <w:tcW w:w="4536" w:type="dxa"/>
          </w:tcPr>
          <w:p w14:paraId="5F8CF405" w14:textId="77777777" w:rsidR="00523D82" w:rsidRPr="00B80C3B" w:rsidRDefault="00D46B0B" w:rsidP="00C51CF7">
            <w:pPr>
              <w:widowControl w:val="0"/>
              <w:spacing w:after="0" w:line="240" w:lineRule="auto"/>
              <w:jc w:val="both"/>
              <w:rPr>
                <w:rFonts w:ascii="Times New Roman" w:eastAsia="Times New Roman" w:hAnsi="Times New Roman"/>
                <w:b/>
                <w:snapToGrid w:val="0"/>
                <w:sz w:val="28"/>
                <w:szCs w:val="28"/>
                <w:lang w:eastAsia="ru-RU"/>
              </w:rPr>
            </w:pPr>
            <w:r w:rsidRPr="00B80C3B">
              <w:rPr>
                <w:rFonts w:ascii="Times New Roman" w:eastAsia="Times New Roman" w:hAnsi="Times New Roman"/>
                <w:b/>
                <w:snapToGrid w:val="0"/>
                <w:sz w:val="28"/>
                <w:szCs w:val="28"/>
                <w:lang w:eastAsia="ru-RU"/>
              </w:rPr>
              <w:t xml:space="preserve"> </w:t>
            </w:r>
          </w:p>
        </w:tc>
      </w:tr>
      <w:tr w:rsidR="00523D82" w:rsidRPr="00B80C3B" w14:paraId="378D8624" w14:textId="77777777" w:rsidTr="007E1D85">
        <w:tc>
          <w:tcPr>
            <w:tcW w:w="5211" w:type="dxa"/>
          </w:tcPr>
          <w:p w14:paraId="1603A30D" w14:textId="77777777" w:rsidR="00523D82" w:rsidRPr="00B80C3B" w:rsidRDefault="00523D82" w:rsidP="00C51CF7">
            <w:pPr>
              <w:widowControl w:val="0"/>
              <w:spacing w:after="0" w:line="240" w:lineRule="auto"/>
              <w:jc w:val="both"/>
              <w:rPr>
                <w:rFonts w:ascii="Times New Roman" w:eastAsia="Batang" w:hAnsi="Times New Roman"/>
                <w:sz w:val="28"/>
                <w:szCs w:val="28"/>
                <w:lang w:eastAsia="ru-RU"/>
              </w:rPr>
            </w:pPr>
          </w:p>
        </w:tc>
        <w:tc>
          <w:tcPr>
            <w:tcW w:w="4536" w:type="dxa"/>
          </w:tcPr>
          <w:p w14:paraId="2492E1D9" w14:textId="77777777" w:rsidR="00523D82" w:rsidRPr="00B80C3B" w:rsidRDefault="00523D82" w:rsidP="00C51CF7">
            <w:pPr>
              <w:autoSpaceDE w:val="0"/>
              <w:autoSpaceDN w:val="0"/>
              <w:spacing w:after="0" w:line="240" w:lineRule="auto"/>
              <w:jc w:val="both"/>
              <w:rPr>
                <w:rFonts w:ascii="Times New Roman" w:eastAsia="Batang" w:hAnsi="Times New Roman"/>
                <w:sz w:val="28"/>
                <w:szCs w:val="28"/>
                <w:lang w:eastAsia="ru-RU"/>
              </w:rPr>
            </w:pPr>
          </w:p>
        </w:tc>
        <w:tc>
          <w:tcPr>
            <w:tcW w:w="4536" w:type="dxa"/>
          </w:tcPr>
          <w:p w14:paraId="31EEF72F" w14:textId="77777777" w:rsidR="00523D82" w:rsidRPr="00B80C3B" w:rsidRDefault="00523D82" w:rsidP="00C51CF7">
            <w:pPr>
              <w:autoSpaceDE w:val="0"/>
              <w:autoSpaceDN w:val="0"/>
              <w:spacing w:after="0" w:line="240" w:lineRule="auto"/>
              <w:jc w:val="both"/>
              <w:rPr>
                <w:rFonts w:ascii="Times New Roman" w:eastAsia="Batang" w:hAnsi="Times New Roman"/>
                <w:sz w:val="28"/>
                <w:szCs w:val="28"/>
                <w:lang w:eastAsia="ru-RU"/>
              </w:rPr>
            </w:pPr>
          </w:p>
        </w:tc>
      </w:tr>
      <w:tr w:rsidR="00523D82" w:rsidRPr="00B80C3B" w14:paraId="70699BCD" w14:textId="77777777" w:rsidTr="007E1D85">
        <w:trPr>
          <w:trHeight w:val="80"/>
        </w:trPr>
        <w:tc>
          <w:tcPr>
            <w:tcW w:w="5211" w:type="dxa"/>
          </w:tcPr>
          <w:p w14:paraId="4B5FD22B" w14:textId="77777777" w:rsidR="00523D82" w:rsidRPr="00B80C3B" w:rsidRDefault="00523D82" w:rsidP="00C51CF7">
            <w:pPr>
              <w:widowControl w:val="0"/>
              <w:spacing w:after="0" w:line="240" w:lineRule="auto"/>
              <w:jc w:val="both"/>
              <w:rPr>
                <w:rFonts w:ascii="Times New Roman" w:eastAsia="Batang" w:hAnsi="Times New Roman"/>
                <w:sz w:val="28"/>
                <w:szCs w:val="28"/>
                <w:lang w:eastAsia="ru-RU"/>
              </w:rPr>
            </w:pPr>
          </w:p>
        </w:tc>
        <w:tc>
          <w:tcPr>
            <w:tcW w:w="4536" w:type="dxa"/>
          </w:tcPr>
          <w:p w14:paraId="360E9337" w14:textId="77777777" w:rsidR="00523D82" w:rsidRPr="00B80C3B" w:rsidRDefault="00523D82" w:rsidP="00C51CF7">
            <w:pPr>
              <w:widowControl w:val="0"/>
              <w:spacing w:after="0" w:line="240" w:lineRule="auto"/>
              <w:jc w:val="both"/>
              <w:rPr>
                <w:rFonts w:ascii="Times New Roman" w:eastAsia="Times New Roman" w:hAnsi="Times New Roman"/>
                <w:sz w:val="28"/>
                <w:szCs w:val="28"/>
                <w:lang w:eastAsia="ru-RU"/>
              </w:rPr>
            </w:pPr>
          </w:p>
        </w:tc>
        <w:tc>
          <w:tcPr>
            <w:tcW w:w="4536" w:type="dxa"/>
          </w:tcPr>
          <w:p w14:paraId="6832656B" w14:textId="77777777" w:rsidR="00523D82" w:rsidRPr="00B80C3B" w:rsidRDefault="00523D82" w:rsidP="00C51CF7">
            <w:pPr>
              <w:widowControl w:val="0"/>
              <w:spacing w:after="0" w:line="240" w:lineRule="auto"/>
              <w:jc w:val="both"/>
              <w:rPr>
                <w:rFonts w:ascii="Times New Roman" w:eastAsia="Times New Roman" w:hAnsi="Times New Roman"/>
                <w:sz w:val="28"/>
                <w:szCs w:val="28"/>
                <w:lang w:eastAsia="ru-RU"/>
              </w:rPr>
            </w:pPr>
          </w:p>
        </w:tc>
      </w:tr>
    </w:tbl>
    <w:p w14:paraId="1E8AF0D3" w14:textId="77777777" w:rsidR="00D76048" w:rsidRPr="00B80C3B" w:rsidRDefault="005051A3" w:rsidP="00C51CF7">
      <w:pPr>
        <w:autoSpaceDE w:val="0"/>
        <w:autoSpaceDN w:val="0"/>
        <w:spacing w:after="0" w:line="240" w:lineRule="auto"/>
        <w:jc w:val="center"/>
        <w:rPr>
          <w:rFonts w:ascii="Times New Roman" w:eastAsia="Times New Roman" w:hAnsi="Times New Roman"/>
          <w:b/>
          <w:sz w:val="28"/>
          <w:szCs w:val="28"/>
          <w:lang w:eastAsia="ru-RU"/>
        </w:rPr>
      </w:pPr>
      <w:r w:rsidRPr="00B80C3B">
        <w:rPr>
          <w:rFonts w:ascii="Times New Roman" w:eastAsia="Times New Roman" w:hAnsi="Times New Roman"/>
          <w:b/>
          <w:sz w:val="28"/>
          <w:szCs w:val="28"/>
          <w:lang w:val="kk-KZ" w:eastAsia="ru-RU"/>
        </w:rPr>
        <w:t>ДӘРІЛІК</w:t>
      </w:r>
      <w:r w:rsidR="003C420B" w:rsidRPr="00B80C3B">
        <w:rPr>
          <w:rFonts w:ascii="Times New Roman" w:eastAsia="Times New Roman" w:hAnsi="Times New Roman"/>
          <w:b/>
          <w:sz w:val="28"/>
          <w:szCs w:val="28"/>
          <w:lang w:eastAsia="ru-RU"/>
        </w:rPr>
        <w:t xml:space="preserve"> ПРЕП</w:t>
      </w:r>
      <w:r w:rsidRPr="00B80C3B">
        <w:rPr>
          <w:rFonts w:ascii="Times New Roman" w:eastAsia="Times New Roman" w:hAnsi="Times New Roman"/>
          <w:b/>
          <w:sz w:val="28"/>
          <w:szCs w:val="28"/>
          <w:lang w:eastAsia="ru-RU"/>
        </w:rPr>
        <w:t>АРАТ</w:t>
      </w:r>
      <w:r w:rsidRPr="00B80C3B">
        <w:rPr>
          <w:rFonts w:ascii="Times New Roman" w:eastAsia="Times New Roman" w:hAnsi="Times New Roman"/>
          <w:b/>
          <w:sz w:val="28"/>
          <w:szCs w:val="28"/>
          <w:lang w:val="kk-KZ" w:eastAsia="ru-RU"/>
        </w:rPr>
        <w:t>ТЫ МЕДИЦИНАЛЫҚ ҚОЛДАНУ ЖӨНІНДЕГІ НҰСҚАУЛЫҚ</w:t>
      </w:r>
      <w:r w:rsidR="007634E3" w:rsidRPr="00B80C3B">
        <w:rPr>
          <w:rFonts w:ascii="Times New Roman" w:eastAsia="Times New Roman" w:hAnsi="Times New Roman"/>
          <w:b/>
          <w:sz w:val="28"/>
          <w:szCs w:val="28"/>
          <w:lang w:eastAsia="ru-RU"/>
        </w:rPr>
        <w:t xml:space="preserve"> </w:t>
      </w:r>
      <w:r w:rsidR="00AE7922" w:rsidRPr="00B80C3B">
        <w:rPr>
          <w:rFonts w:ascii="Times New Roman" w:eastAsia="Times New Roman" w:hAnsi="Times New Roman"/>
          <w:b/>
          <w:sz w:val="28"/>
          <w:szCs w:val="28"/>
          <w:lang w:eastAsia="ru-RU"/>
        </w:rPr>
        <w:t>(</w:t>
      </w:r>
      <w:r w:rsidRPr="00B80C3B">
        <w:rPr>
          <w:rFonts w:ascii="Times New Roman" w:eastAsia="Times New Roman" w:hAnsi="Times New Roman"/>
          <w:b/>
          <w:sz w:val="28"/>
          <w:szCs w:val="28"/>
          <w:lang w:val="kk-KZ" w:eastAsia="ru-RU"/>
        </w:rPr>
        <w:t>Қосымша парақ</w:t>
      </w:r>
      <w:r w:rsidR="00AE7922" w:rsidRPr="00B80C3B">
        <w:rPr>
          <w:rFonts w:ascii="Times New Roman" w:eastAsia="Times New Roman" w:hAnsi="Times New Roman"/>
          <w:b/>
          <w:sz w:val="28"/>
          <w:szCs w:val="28"/>
          <w:lang w:eastAsia="ru-RU"/>
        </w:rPr>
        <w:t>)</w:t>
      </w:r>
    </w:p>
    <w:p w14:paraId="5345911D" w14:textId="77777777" w:rsidR="00232642" w:rsidRPr="00B80C3B" w:rsidRDefault="00232642" w:rsidP="00C51CF7">
      <w:pPr>
        <w:autoSpaceDE w:val="0"/>
        <w:autoSpaceDN w:val="0"/>
        <w:spacing w:after="0" w:line="240" w:lineRule="auto"/>
        <w:jc w:val="both"/>
        <w:rPr>
          <w:rFonts w:ascii="Times New Roman" w:eastAsia="Times New Roman" w:hAnsi="Times New Roman"/>
          <w:b/>
          <w:sz w:val="28"/>
          <w:szCs w:val="28"/>
          <w:lang w:eastAsia="ru-RU"/>
        </w:rPr>
      </w:pPr>
    </w:p>
    <w:p w14:paraId="2EDCE3CC" w14:textId="77777777" w:rsidR="005051A3" w:rsidRPr="00B80C3B" w:rsidRDefault="005051A3" w:rsidP="005051A3">
      <w:pPr>
        <w:spacing w:after="0" w:line="240" w:lineRule="auto"/>
        <w:rPr>
          <w:rFonts w:ascii="Times New Roman" w:eastAsia="Batang" w:hAnsi="Times New Roman"/>
          <w:b/>
          <w:sz w:val="28"/>
          <w:szCs w:val="28"/>
          <w:lang w:val="kk-KZ" w:eastAsia="ru-RU"/>
        </w:rPr>
      </w:pPr>
      <w:r w:rsidRPr="00B80C3B">
        <w:rPr>
          <w:rFonts w:ascii="Times New Roman" w:eastAsia="Batang" w:hAnsi="Times New Roman"/>
          <w:b/>
          <w:sz w:val="28"/>
          <w:szCs w:val="28"/>
          <w:lang w:val="kk-KZ" w:eastAsia="ru-RU"/>
        </w:rPr>
        <w:t>Саудалық атауы</w:t>
      </w:r>
    </w:p>
    <w:p w14:paraId="6B1BCFEA" w14:textId="77777777" w:rsidR="00697B98" w:rsidRPr="00B80C3B" w:rsidRDefault="00E10665" w:rsidP="00C51CF7">
      <w:pPr>
        <w:autoSpaceDE w:val="0"/>
        <w:autoSpaceDN w:val="0"/>
        <w:spacing w:after="0" w:line="240" w:lineRule="auto"/>
        <w:jc w:val="both"/>
        <w:rPr>
          <w:rFonts w:ascii="Times New Roman" w:eastAsia="Times New Roman" w:hAnsi="Times New Roman"/>
          <w:sz w:val="28"/>
          <w:szCs w:val="28"/>
          <w:lang w:eastAsia="ru-RU"/>
        </w:rPr>
      </w:pPr>
      <w:r w:rsidRPr="00B80C3B">
        <w:rPr>
          <w:rFonts w:ascii="Times New Roman" w:eastAsia="Times New Roman" w:hAnsi="Times New Roman"/>
          <w:sz w:val="28"/>
          <w:szCs w:val="28"/>
          <w:lang w:eastAsia="ru-RU"/>
        </w:rPr>
        <w:t>НЬЮРОПЕНТИН</w:t>
      </w:r>
      <w:r w:rsidRPr="00B80C3B">
        <w:rPr>
          <w:rFonts w:ascii="Times New Roman" w:eastAsia="Times New Roman" w:hAnsi="Times New Roman"/>
          <w:sz w:val="28"/>
          <w:szCs w:val="28"/>
          <w:vertAlign w:val="superscript"/>
          <w:lang w:eastAsia="ru-RU"/>
        </w:rPr>
        <w:t>®</w:t>
      </w:r>
      <w:r w:rsidRPr="00B80C3B">
        <w:rPr>
          <w:rFonts w:ascii="Times New Roman" w:eastAsia="Times New Roman" w:hAnsi="Times New Roman"/>
          <w:b/>
          <w:sz w:val="28"/>
          <w:szCs w:val="28"/>
          <w:lang w:eastAsia="ru-RU"/>
        </w:rPr>
        <w:t xml:space="preserve"> </w:t>
      </w:r>
      <w:r w:rsidR="00697B98" w:rsidRPr="00B80C3B">
        <w:rPr>
          <w:rFonts w:ascii="Times New Roman" w:eastAsia="Times New Roman" w:hAnsi="Times New Roman"/>
          <w:sz w:val="28"/>
          <w:szCs w:val="28"/>
          <w:lang w:eastAsia="ru-RU"/>
        </w:rPr>
        <w:t xml:space="preserve"> </w:t>
      </w:r>
    </w:p>
    <w:p w14:paraId="250436CD" w14:textId="77777777" w:rsidR="007634E3" w:rsidRPr="00B80C3B" w:rsidRDefault="007634E3" w:rsidP="00C51CF7">
      <w:pPr>
        <w:autoSpaceDE w:val="0"/>
        <w:autoSpaceDN w:val="0"/>
        <w:spacing w:after="0" w:line="240" w:lineRule="auto"/>
        <w:jc w:val="both"/>
        <w:rPr>
          <w:rFonts w:ascii="Times New Roman" w:eastAsia="Times New Roman" w:hAnsi="Times New Roman"/>
          <w:sz w:val="28"/>
          <w:szCs w:val="28"/>
          <w:lang w:eastAsia="ru-RU"/>
        </w:rPr>
      </w:pPr>
    </w:p>
    <w:p w14:paraId="2DB71471" w14:textId="77777777" w:rsidR="005051A3" w:rsidRPr="00B80C3B" w:rsidRDefault="005051A3" w:rsidP="00C51CF7">
      <w:pPr>
        <w:spacing w:after="0" w:line="240" w:lineRule="auto"/>
        <w:jc w:val="both"/>
        <w:rPr>
          <w:rFonts w:ascii="Times New Roman" w:eastAsia="Times New Roman" w:hAnsi="Times New Roman"/>
          <w:b/>
          <w:sz w:val="28"/>
          <w:szCs w:val="28"/>
          <w:lang w:val="kk-KZ" w:eastAsia="ru-RU"/>
        </w:rPr>
      </w:pPr>
      <w:proofErr w:type="spellStart"/>
      <w:r w:rsidRPr="00B80C3B">
        <w:rPr>
          <w:rFonts w:ascii="Times New Roman" w:eastAsia="Times New Roman" w:hAnsi="Times New Roman"/>
          <w:b/>
          <w:sz w:val="28"/>
          <w:szCs w:val="28"/>
          <w:lang w:eastAsia="ru-RU"/>
        </w:rPr>
        <w:t>Халықаралық</w:t>
      </w:r>
      <w:proofErr w:type="spellEnd"/>
      <w:r w:rsidRPr="00B80C3B">
        <w:rPr>
          <w:rFonts w:ascii="Times New Roman" w:eastAsia="Times New Roman" w:hAnsi="Times New Roman"/>
          <w:b/>
          <w:sz w:val="28"/>
          <w:szCs w:val="28"/>
          <w:lang w:eastAsia="ru-RU"/>
        </w:rPr>
        <w:t xml:space="preserve"> </w:t>
      </w:r>
      <w:proofErr w:type="spellStart"/>
      <w:r w:rsidRPr="00B80C3B">
        <w:rPr>
          <w:rFonts w:ascii="Times New Roman" w:eastAsia="Times New Roman" w:hAnsi="Times New Roman"/>
          <w:b/>
          <w:sz w:val="28"/>
          <w:szCs w:val="28"/>
          <w:lang w:eastAsia="ru-RU"/>
        </w:rPr>
        <w:t>патенттелмеген</w:t>
      </w:r>
      <w:proofErr w:type="spellEnd"/>
      <w:r w:rsidRPr="00B80C3B">
        <w:rPr>
          <w:rFonts w:ascii="Times New Roman" w:eastAsia="Times New Roman" w:hAnsi="Times New Roman"/>
          <w:b/>
          <w:sz w:val="28"/>
          <w:szCs w:val="28"/>
          <w:lang w:eastAsia="ru-RU"/>
        </w:rPr>
        <w:t xml:space="preserve"> </w:t>
      </w:r>
      <w:proofErr w:type="spellStart"/>
      <w:r w:rsidRPr="00B80C3B">
        <w:rPr>
          <w:rFonts w:ascii="Times New Roman" w:eastAsia="Times New Roman" w:hAnsi="Times New Roman"/>
          <w:b/>
          <w:sz w:val="28"/>
          <w:szCs w:val="28"/>
          <w:lang w:eastAsia="ru-RU"/>
        </w:rPr>
        <w:t>атауы</w:t>
      </w:r>
      <w:proofErr w:type="spellEnd"/>
    </w:p>
    <w:p w14:paraId="6397EED7" w14:textId="77777777" w:rsidR="00E10665" w:rsidRPr="00B80C3B" w:rsidRDefault="00E10665" w:rsidP="00C51CF7">
      <w:pPr>
        <w:spacing w:after="0" w:line="240" w:lineRule="auto"/>
        <w:jc w:val="both"/>
        <w:rPr>
          <w:rFonts w:ascii="Times New Roman" w:eastAsia="Times New Roman" w:hAnsi="Times New Roman"/>
          <w:sz w:val="28"/>
          <w:szCs w:val="28"/>
          <w:lang w:val="kk-KZ" w:eastAsia="ru-RU"/>
        </w:rPr>
      </w:pPr>
      <w:r w:rsidRPr="00B80C3B">
        <w:rPr>
          <w:rFonts w:ascii="Times New Roman" w:eastAsia="Times New Roman" w:hAnsi="Times New Roman"/>
          <w:sz w:val="28"/>
          <w:szCs w:val="28"/>
          <w:lang w:val="kk-KZ" w:eastAsia="ru-RU"/>
        </w:rPr>
        <w:t xml:space="preserve">Габапентин </w:t>
      </w:r>
    </w:p>
    <w:p w14:paraId="56B2AC5C" w14:textId="77777777" w:rsidR="007634E3" w:rsidRPr="00B80C3B" w:rsidRDefault="007634E3" w:rsidP="00C51CF7">
      <w:pPr>
        <w:autoSpaceDE w:val="0"/>
        <w:autoSpaceDN w:val="0"/>
        <w:spacing w:after="0" w:line="240" w:lineRule="auto"/>
        <w:jc w:val="both"/>
        <w:rPr>
          <w:rFonts w:ascii="Times New Roman" w:eastAsia="Times New Roman" w:hAnsi="Times New Roman"/>
          <w:sz w:val="28"/>
          <w:szCs w:val="28"/>
          <w:lang w:val="kk-KZ" w:eastAsia="ru-RU"/>
        </w:rPr>
      </w:pPr>
    </w:p>
    <w:p w14:paraId="1F8B21BC" w14:textId="77777777" w:rsidR="005051A3" w:rsidRPr="00B80C3B" w:rsidRDefault="005051A3" w:rsidP="005051A3">
      <w:pPr>
        <w:spacing w:after="0" w:line="240" w:lineRule="auto"/>
        <w:rPr>
          <w:rFonts w:ascii="Times New Roman" w:eastAsia="Times New Roman" w:hAnsi="Times New Roman"/>
          <w:b/>
          <w:sz w:val="28"/>
          <w:szCs w:val="28"/>
          <w:lang w:val="kk-KZ" w:eastAsia="ru-RU"/>
        </w:rPr>
      </w:pPr>
      <w:r w:rsidRPr="00B80C3B">
        <w:rPr>
          <w:rFonts w:ascii="Times New Roman" w:eastAsia="Batang" w:hAnsi="Times New Roman"/>
          <w:b/>
          <w:sz w:val="28"/>
          <w:szCs w:val="28"/>
          <w:lang w:val="kk-KZ" w:eastAsia="ko-KR"/>
        </w:rPr>
        <w:t xml:space="preserve">Дәрілік </w:t>
      </w:r>
      <w:r w:rsidR="00495F69" w:rsidRPr="00B80C3B">
        <w:rPr>
          <w:rFonts w:ascii="Times New Roman" w:eastAsia="Batang" w:hAnsi="Times New Roman"/>
          <w:b/>
          <w:sz w:val="28"/>
          <w:szCs w:val="28"/>
          <w:lang w:val="kk-KZ" w:eastAsia="ko-KR"/>
        </w:rPr>
        <w:t xml:space="preserve"> </w:t>
      </w:r>
      <w:r w:rsidRPr="00B80C3B">
        <w:rPr>
          <w:rFonts w:ascii="Times New Roman" w:eastAsia="Batang" w:hAnsi="Times New Roman"/>
          <w:b/>
          <w:sz w:val="28"/>
          <w:szCs w:val="28"/>
          <w:lang w:val="kk-KZ" w:eastAsia="ko-KR"/>
        </w:rPr>
        <w:t>түрі</w:t>
      </w:r>
      <w:r w:rsidRPr="00B80C3B">
        <w:rPr>
          <w:rFonts w:ascii="Times New Roman" w:eastAsia="Times New Roman" w:hAnsi="Times New Roman"/>
          <w:b/>
          <w:sz w:val="28"/>
          <w:szCs w:val="28"/>
          <w:lang w:val="kk-KZ" w:eastAsia="ru-RU"/>
        </w:rPr>
        <w:t>, дозасы</w:t>
      </w:r>
    </w:p>
    <w:p w14:paraId="3799FABF" w14:textId="77777777" w:rsidR="007634E3" w:rsidRPr="00B80C3B" w:rsidRDefault="00E10665" w:rsidP="00C51CF7">
      <w:pPr>
        <w:pStyle w:val="Default"/>
        <w:jc w:val="both"/>
        <w:rPr>
          <w:sz w:val="28"/>
          <w:szCs w:val="28"/>
          <w:lang w:val="kk-KZ" w:eastAsia="ru-RU"/>
        </w:rPr>
      </w:pPr>
      <w:proofErr w:type="spellStart"/>
      <w:r w:rsidRPr="00B80C3B">
        <w:rPr>
          <w:spacing w:val="-4"/>
          <w:sz w:val="28"/>
          <w:szCs w:val="28"/>
          <w:lang w:val="uk-UA"/>
        </w:rPr>
        <w:t>Капсул</w:t>
      </w:r>
      <w:r w:rsidR="005051A3" w:rsidRPr="00B80C3B">
        <w:rPr>
          <w:spacing w:val="-4"/>
          <w:sz w:val="28"/>
          <w:szCs w:val="28"/>
          <w:lang w:val="uk-UA"/>
        </w:rPr>
        <w:t>алар</w:t>
      </w:r>
      <w:proofErr w:type="spellEnd"/>
      <w:r w:rsidRPr="00B80C3B">
        <w:rPr>
          <w:spacing w:val="-4"/>
          <w:sz w:val="28"/>
          <w:szCs w:val="28"/>
          <w:lang w:val="uk-UA"/>
        </w:rPr>
        <w:t>, 300 мг</w:t>
      </w:r>
    </w:p>
    <w:p w14:paraId="293535DF" w14:textId="77777777" w:rsidR="00B01011" w:rsidRPr="00B80C3B" w:rsidRDefault="00B01011" w:rsidP="00C51CF7">
      <w:pPr>
        <w:autoSpaceDE w:val="0"/>
        <w:autoSpaceDN w:val="0"/>
        <w:spacing w:after="0" w:line="240" w:lineRule="auto"/>
        <w:jc w:val="both"/>
        <w:rPr>
          <w:rFonts w:ascii="Times New Roman" w:eastAsia="Times New Roman" w:hAnsi="Times New Roman"/>
          <w:sz w:val="28"/>
          <w:szCs w:val="28"/>
          <w:lang w:val="kk-KZ" w:eastAsia="ru-RU"/>
        </w:rPr>
      </w:pPr>
    </w:p>
    <w:p w14:paraId="79608699" w14:textId="77777777" w:rsidR="005051A3" w:rsidRPr="00B80C3B" w:rsidRDefault="005051A3" w:rsidP="005051A3">
      <w:pPr>
        <w:spacing w:after="0" w:line="240" w:lineRule="auto"/>
        <w:rPr>
          <w:rFonts w:ascii="Times New Roman" w:eastAsia="Batang" w:hAnsi="Times New Roman"/>
          <w:b/>
          <w:sz w:val="28"/>
          <w:szCs w:val="28"/>
          <w:lang w:val="kk-KZ" w:eastAsia="ko-KR"/>
        </w:rPr>
      </w:pPr>
      <w:r w:rsidRPr="00B80C3B">
        <w:rPr>
          <w:rFonts w:ascii="Times New Roman" w:eastAsia="Batang" w:hAnsi="Times New Roman"/>
          <w:b/>
          <w:sz w:val="28"/>
          <w:szCs w:val="28"/>
          <w:lang w:val="kk-KZ" w:eastAsia="ko-KR"/>
        </w:rPr>
        <w:t xml:space="preserve">Фармакотерапиялық тобы </w:t>
      </w:r>
    </w:p>
    <w:p w14:paraId="07188C94" w14:textId="77777777" w:rsidR="00416967" w:rsidRPr="00B80C3B" w:rsidRDefault="005051A3" w:rsidP="00C51CF7">
      <w:pPr>
        <w:autoSpaceDE w:val="0"/>
        <w:autoSpaceDN w:val="0"/>
        <w:adjustRightInd w:val="0"/>
        <w:spacing w:after="0" w:line="240" w:lineRule="auto"/>
        <w:jc w:val="both"/>
        <w:rPr>
          <w:rFonts w:ascii="Times New Roman" w:eastAsia="TimesNewRomanPSMT" w:hAnsi="Times New Roman"/>
          <w:sz w:val="28"/>
          <w:szCs w:val="28"/>
          <w:lang w:val="kk-KZ" w:eastAsia="ru-RU"/>
        </w:rPr>
      </w:pPr>
      <w:r w:rsidRPr="00B80C3B">
        <w:rPr>
          <w:rFonts w:ascii="Times New Roman" w:eastAsia="TimesNewRomanPSMT" w:hAnsi="Times New Roman"/>
          <w:sz w:val="28"/>
          <w:szCs w:val="28"/>
          <w:lang w:val="kk-KZ" w:eastAsia="ru-RU"/>
        </w:rPr>
        <w:t>Жүйке жүйесі</w:t>
      </w:r>
      <w:r w:rsidR="00416967" w:rsidRPr="00B80C3B">
        <w:rPr>
          <w:rFonts w:ascii="Times New Roman" w:eastAsia="TimesNewRomanPSMT" w:hAnsi="Times New Roman"/>
          <w:sz w:val="28"/>
          <w:szCs w:val="28"/>
          <w:lang w:val="kk-KZ" w:eastAsia="ru-RU"/>
        </w:rPr>
        <w:t xml:space="preserve">. </w:t>
      </w:r>
      <w:r w:rsidRPr="00B80C3B">
        <w:rPr>
          <w:rFonts w:ascii="Times New Roman" w:eastAsia="TimesNewRomanPSMT" w:hAnsi="Times New Roman"/>
          <w:sz w:val="28"/>
          <w:szCs w:val="28"/>
          <w:lang w:val="kk-KZ" w:eastAsia="ru-RU"/>
        </w:rPr>
        <w:t>Эпилепсияға қарсы препараттар. Эпилепсияға қарсы басқа препараттар</w:t>
      </w:r>
      <w:r w:rsidR="00416967" w:rsidRPr="00B80C3B">
        <w:rPr>
          <w:rFonts w:ascii="Times New Roman" w:eastAsia="TimesNewRomanPSMT" w:hAnsi="Times New Roman"/>
          <w:sz w:val="28"/>
          <w:szCs w:val="28"/>
          <w:lang w:val="kk-KZ" w:eastAsia="ru-RU"/>
        </w:rPr>
        <w:t xml:space="preserve">. Габапентин. </w:t>
      </w:r>
    </w:p>
    <w:p w14:paraId="53D5B9F2" w14:textId="77777777" w:rsidR="00416967" w:rsidRPr="00B80C3B" w:rsidRDefault="00416967" w:rsidP="00C51CF7">
      <w:pPr>
        <w:autoSpaceDE w:val="0"/>
        <w:autoSpaceDN w:val="0"/>
        <w:adjustRightInd w:val="0"/>
        <w:spacing w:after="0" w:line="240" w:lineRule="auto"/>
        <w:jc w:val="both"/>
        <w:rPr>
          <w:rFonts w:ascii="Times New Roman" w:eastAsia="TimesNewRomanPSMT" w:hAnsi="Times New Roman"/>
          <w:sz w:val="28"/>
          <w:szCs w:val="28"/>
          <w:lang w:val="kk-KZ" w:eastAsia="ru-RU"/>
        </w:rPr>
      </w:pPr>
      <w:r w:rsidRPr="00B80C3B">
        <w:rPr>
          <w:rFonts w:ascii="Times New Roman" w:eastAsia="TimesNewRomanPSMT" w:hAnsi="Times New Roman"/>
          <w:bCs/>
          <w:sz w:val="28"/>
          <w:szCs w:val="28"/>
          <w:lang w:val="kk-KZ" w:eastAsia="ru-RU"/>
        </w:rPr>
        <w:t>АТХ</w:t>
      </w:r>
      <w:r w:rsidR="005051A3" w:rsidRPr="00B80C3B">
        <w:rPr>
          <w:rFonts w:ascii="Times New Roman" w:eastAsia="TimesNewRomanPSMT" w:hAnsi="Times New Roman"/>
          <w:bCs/>
          <w:sz w:val="28"/>
          <w:szCs w:val="28"/>
          <w:lang w:val="kk-KZ" w:eastAsia="ru-RU"/>
        </w:rPr>
        <w:t xml:space="preserve"> коды</w:t>
      </w:r>
      <w:r w:rsidRPr="00B80C3B">
        <w:rPr>
          <w:rFonts w:ascii="Times New Roman" w:eastAsia="TimesNewRomanPSMT" w:hAnsi="Times New Roman"/>
          <w:bCs/>
          <w:sz w:val="28"/>
          <w:szCs w:val="28"/>
          <w:lang w:val="kk-KZ" w:eastAsia="ru-RU"/>
        </w:rPr>
        <w:t xml:space="preserve"> </w:t>
      </w:r>
      <w:r w:rsidRPr="00B80C3B">
        <w:rPr>
          <w:rFonts w:ascii="Times New Roman" w:eastAsia="TimesNewRomanPSMT" w:hAnsi="Times New Roman"/>
          <w:sz w:val="28"/>
          <w:szCs w:val="28"/>
          <w:lang w:val="kk-KZ" w:eastAsia="ru-RU"/>
        </w:rPr>
        <w:t>N03AX12</w:t>
      </w:r>
    </w:p>
    <w:p w14:paraId="494B4AE3" w14:textId="77777777" w:rsidR="00697B98" w:rsidRPr="00B80C3B" w:rsidRDefault="00697B98" w:rsidP="00C51CF7">
      <w:pPr>
        <w:autoSpaceDE w:val="0"/>
        <w:autoSpaceDN w:val="0"/>
        <w:adjustRightInd w:val="0"/>
        <w:spacing w:after="0" w:line="240" w:lineRule="auto"/>
        <w:jc w:val="both"/>
        <w:rPr>
          <w:rFonts w:ascii="Times New Roman" w:eastAsia="Times New Roman" w:hAnsi="Times New Roman"/>
          <w:sz w:val="28"/>
          <w:szCs w:val="28"/>
          <w:lang w:val="kk-KZ" w:eastAsia="ru-RU"/>
        </w:rPr>
      </w:pPr>
    </w:p>
    <w:p w14:paraId="6884B55D" w14:textId="77777777" w:rsidR="005444B2" w:rsidRPr="00B80C3B" w:rsidRDefault="005051A3" w:rsidP="00C51CF7">
      <w:pPr>
        <w:keepNext/>
        <w:widowControl w:val="0"/>
        <w:autoSpaceDE w:val="0"/>
        <w:autoSpaceDN w:val="0"/>
        <w:spacing w:after="0" w:line="240" w:lineRule="auto"/>
        <w:jc w:val="both"/>
        <w:outlineLvl w:val="0"/>
        <w:rPr>
          <w:rFonts w:ascii="Times New Roman" w:eastAsia="Times New Roman" w:hAnsi="Times New Roman"/>
          <w:b/>
          <w:bCs/>
          <w:sz w:val="28"/>
          <w:szCs w:val="28"/>
          <w:lang w:val="kk-KZ" w:eastAsia="ru-RU"/>
        </w:rPr>
      </w:pPr>
      <w:r w:rsidRPr="00B80C3B">
        <w:rPr>
          <w:rFonts w:ascii="Times New Roman" w:eastAsia="Times New Roman" w:hAnsi="Times New Roman"/>
          <w:b/>
          <w:bCs/>
          <w:sz w:val="28"/>
          <w:szCs w:val="28"/>
          <w:lang w:val="kk-KZ" w:eastAsia="ru-RU"/>
        </w:rPr>
        <w:t>Қолданылуы</w:t>
      </w:r>
    </w:p>
    <w:p w14:paraId="462E94E4" w14:textId="77777777" w:rsidR="00E10665" w:rsidRPr="00B80C3B" w:rsidRDefault="00E10665" w:rsidP="00C51CF7">
      <w:pPr>
        <w:autoSpaceDE w:val="0"/>
        <w:autoSpaceDN w:val="0"/>
        <w:spacing w:after="0" w:line="240" w:lineRule="auto"/>
        <w:jc w:val="both"/>
        <w:rPr>
          <w:rFonts w:ascii="Times New Roman" w:hAnsi="Times New Roman"/>
          <w:sz w:val="28"/>
          <w:szCs w:val="28"/>
          <w:lang w:val="kk-KZ"/>
        </w:rPr>
      </w:pPr>
      <w:r w:rsidRPr="00B80C3B">
        <w:rPr>
          <w:rFonts w:ascii="Times New Roman" w:hAnsi="Times New Roman"/>
          <w:i/>
          <w:sz w:val="28"/>
          <w:szCs w:val="28"/>
          <w:lang w:val="kk-KZ"/>
        </w:rPr>
        <w:t>Эпилепсия</w:t>
      </w:r>
    </w:p>
    <w:p w14:paraId="0412BC15" w14:textId="77777777" w:rsidR="005051A3" w:rsidRPr="00B80C3B" w:rsidRDefault="00E10665" w:rsidP="005051A3">
      <w:pPr>
        <w:autoSpaceDE w:val="0"/>
        <w:autoSpaceDN w:val="0"/>
        <w:spacing w:after="0" w:line="240" w:lineRule="auto"/>
        <w:jc w:val="both"/>
        <w:rPr>
          <w:rFonts w:ascii="Times New Roman" w:hAnsi="Times New Roman"/>
          <w:sz w:val="28"/>
          <w:szCs w:val="28"/>
          <w:lang w:val="kk-KZ"/>
        </w:rPr>
      </w:pPr>
      <w:r w:rsidRPr="00B80C3B">
        <w:rPr>
          <w:rFonts w:ascii="Times New Roman" w:hAnsi="Times New Roman"/>
          <w:sz w:val="28"/>
          <w:szCs w:val="28"/>
          <w:lang w:val="kk-KZ"/>
        </w:rPr>
        <w:t xml:space="preserve">- </w:t>
      </w:r>
      <w:r w:rsidR="005051A3" w:rsidRPr="00B80C3B">
        <w:rPr>
          <w:rFonts w:ascii="Times New Roman" w:hAnsi="Times New Roman"/>
          <w:sz w:val="28"/>
          <w:szCs w:val="28"/>
          <w:lang w:val="kk-KZ"/>
        </w:rPr>
        <w:t>6 жастан 12 жасқа дейінгі балалар: парциальді, оның ішінде салдарлы жайылумен өтетін эпилепсиялық ұстамаларды емдеу үшін кешенді ем құрамында.</w:t>
      </w:r>
    </w:p>
    <w:p w14:paraId="5DC62F85" w14:textId="77777777" w:rsidR="005051A3" w:rsidRPr="00B80C3B" w:rsidRDefault="005051A3" w:rsidP="005051A3">
      <w:pPr>
        <w:autoSpaceDE w:val="0"/>
        <w:autoSpaceDN w:val="0"/>
        <w:spacing w:after="0" w:line="240" w:lineRule="auto"/>
        <w:jc w:val="both"/>
        <w:rPr>
          <w:rFonts w:ascii="Times New Roman" w:hAnsi="Times New Roman"/>
          <w:sz w:val="28"/>
          <w:szCs w:val="28"/>
          <w:lang w:val="kk-KZ"/>
        </w:rPr>
      </w:pPr>
      <w:r w:rsidRPr="00B80C3B">
        <w:rPr>
          <w:rFonts w:ascii="Times New Roman" w:hAnsi="Times New Roman"/>
          <w:sz w:val="28"/>
          <w:szCs w:val="28"/>
          <w:lang w:val="kk-KZ"/>
        </w:rPr>
        <w:t>- ересектер мен 12 жастан асқан балалар: монотерапия түрінде немесе парциальді, оның ішінде салдарлы жайылумен өтетін эпилепсиялық ұстамаларды емдеу үшін кешенді ем құрамында</w:t>
      </w:r>
    </w:p>
    <w:p w14:paraId="1719DC82" w14:textId="77777777" w:rsidR="005051A3" w:rsidRPr="00B80C3B" w:rsidRDefault="005051A3" w:rsidP="005051A3">
      <w:pPr>
        <w:autoSpaceDE w:val="0"/>
        <w:autoSpaceDN w:val="0"/>
        <w:spacing w:after="0" w:line="240" w:lineRule="auto"/>
        <w:jc w:val="both"/>
        <w:rPr>
          <w:rFonts w:ascii="Times New Roman" w:hAnsi="Times New Roman"/>
          <w:i/>
          <w:sz w:val="28"/>
          <w:szCs w:val="28"/>
          <w:lang w:val="kk-KZ"/>
        </w:rPr>
      </w:pPr>
      <w:r w:rsidRPr="00B80C3B">
        <w:rPr>
          <w:rFonts w:ascii="Times New Roman" w:hAnsi="Times New Roman"/>
          <w:i/>
          <w:sz w:val="28"/>
          <w:szCs w:val="28"/>
          <w:lang w:val="kk-KZ"/>
        </w:rPr>
        <w:t>Шеткері нейропатиялық ауыру</w:t>
      </w:r>
    </w:p>
    <w:p w14:paraId="562D1CE0" w14:textId="77777777" w:rsidR="005051A3" w:rsidRPr="00B80C3B" w:rsidRDefault="005051A3" w:rsidP="005051A3">
      <w:pPr>
        <w:autoSpaceDE w:val="0"/>
        <w:autoSpaceDN w:val="0"/>
        <w:spacing w:after="0" w:line="240" w:lineRule="auto"/>
        <w:jc w:val="both"/>
        <w:rPr>
          <w:rFonts w:ascii="Times New Roman" w:hAnsi="Times New Roman"/>
          <w:sz w:val="28"/>
          <w:szCs w:val="28"/>
          <w:lang w:val="kk-KZ"/>
        </w:rPr>
      </w:pPr>
      <w:r w:rsidRPr="00B80C3B">
        <w:rPr>
          <w:rFonts w:ascii="Times New Roman" w:hAnsi="Times New Roman"/>
          <w:sz w:val="28"/>
          <w:szCs w:val="28"/>
          <w:lang w:val="kk-KZ"/>
        </w:rPr>
        <w:t xml:space="preserve">- ересек пациенттерде шеткері нейропатиялық ауыруды емдеу (мысалы, </w:t>
      </w:r>
      <w:r w:rsidR="00FC66F9" w:rsidRPr="00B80C3B">
        <w:rPr>
          <w:rFonts w:ascii="Times New Roman" w:hAnsi="Times New Roman"/>
          <w:sz w:val="28"/>
          <w:szCs w:val="28"/>
          <w:lang w:val="kk-KZ"/>
        </w:rPr>
        <w:t xml:space="preserve">ауыртатын </w:t>
      </w:r>
      <w:r w:rsidRPr="00B80C3B">
        <w:rPr>
          <w:rFonts w:ascii="Times New Roman" w:hAnsi="Times New Roman"/>
          <w:sz w:val="28"/>
          <w:szCs w:val="28"/>
          <w:lang w:val="kk-KZ"/>
        </w:rPr>
        <w:t>диабеттік нейропатияда немесе постгерпе</w:t>
      </w:r>
      <w:r w:rsidR="00FC66F9" w:rsidRPr="00B80C3B">
        <w:rPr>
          <w:rFonts w:ascii="Times New Roman" w:hAnsi="Times New Roman"/>
          <w:sz w:val="28"/>
          <w:szCs w:val="28"/>
          <w:lang w:val="kk-KZ"/>
        </w:rPr>
        <w:t>стік</w:t>
      </w:r>
      <w:r w:rsidRPr="00B80C3B">
        <w:rPr>
          <w:rFonts w:ascii="Times New Roman" w:hAnsi="Times New Roman"/>
          <w:sz w:val="28"/>
          <w:szCs w:val="28"/>
          <w:lang w:val="kk-KZ"/>
        </w:rPr>
        <w:t xml:space="preserve"> невралгияда және </w:t>
      </w:r>
      <w:r w:rsidR="00FC66F9" w:rsidRPr="00B80C3B">
        <w:rPr>
          <w:rFonts w:ascii="Times New Roman" w:hAnsi="Times New Roman"/>
          <w:sz w:val="28"/>
          <w:szCs w:val="28"/>
          <w:lang w:val="kk-KZ"/>
        </w:rPr>
        <w:t>басқалар</w:t>
      </w:r>
      <w:r w:rsidRPr="00B80C3B">
        <w:rPr>
          <w:rFonts w:ascii="Times New Roman" w:hAnsi="Times New Roman"/>
          <w:sz w:val="28"/>
          <w:szCs w:val="28"/>
          <w:lang w:val="kk-KZ"/>
        </w:rPr>
        <w:t>)</w:t>
      </w:r>
    </w:p>
    <w:p w14:paraId="1BB99951" w14:textId="77777777" w:rsidR="005051A3" w:rsidRPr="00B80C3B" w:rsidRDefault="005051A3" w:rsidP="005051A3">
      <w:pPr>
        <w:autoSpaceDE w:val="0"/>
        <w:autoSpaceDN w:val="0"/>
        <w:spacing w:after="0" w:line="240" w:lineRule="auto"/>
        <w:jc w:val="both"/>
        <w:rPr>
          <w:rFonts w:ascii="Times New Roman" w:hAnsi="Times New Roman"/>
          <w:sz w:val="28"/>
          <w:szCs w:val="28"/>
          <w:lang w:val="kk-KZ"/>
        </w:rPr>
      </w:pPr>
    </w:p>
    <w:p w14:paraId="3A3B6708" w14:textId="77777777" w:rsidR="00FC66F9" w:rsidRPr="00B80C3B" w:rsidRDefault="00FC66F9" w:rsidP="00FC66F9">
      <w:pPr>
        <w:spacing w:after="0" w:line="240" w:lineRule="auto"/>
        <w:jc w:val="both"/>
        <w:rPr>
          <w:rFonts w:ascii="Times New Roman" w:eastAsia="Times New Roman" w:hAnsi="Times New Roman"/>
          <w:b/>
          <w:sz w:val="28"/>
          <w:szCs w:val="28"/>
          <w:lang w:val="kk-KZ" w:eastAsia="ru-RU"/>
        </w:rPr>
      </w:pPr>
      <w:r w:rsidRPr="00B80C3B">
        <w:rPr>
          <w:rFonts w:ascii="Times New Roman" w:eastAsia="Times New Roman" w:hAnsi="Times New Roman"/>
          <w:b/>
          <w:sz w:val="28"/>
          <w:szCs w:val="28"/>
          <w:lang w:val="kk-KZ" w:eastAsia="ru-RU"/>
        </w:rPr>
        <w:t>Қолдануды бастағанға дейін қажетті мәліметтер тізбесі</w:t>
      </w:r>
    </w:p>
    <w:p w14:paraId="13EC7700" w14:textId="77777777" w:rsidR="00FC66F9" w:rsidRPr="00B80C3B" w:rsidRDefault="00FC66F9" w:rsidP="00FC66F9">
      <w:pPr>
        <w:spacing w:after="0" w:line="240" w:lineRule="auto"/>
        <w:rPr>
          <w:rFonts w:ascii="Times New Roman" w:eastAsia="Times New Roman" w:hAnsi="Times New Roman"/>
          <w:b/>
          <w:i/>
          <w:sz w:val="28"/>
          <w:szCs w:val="28"/>
          <w:lang w:val="kk-KZ" w:eastAsia="ru-RU"/>
        </w:rPr>
      </w:pPr>
      <w:r w:rsidRPr="00B80C3B">
        <w:rPr>
          <w:rFonts w:ascii="Times New Roman" w:eastAsia="Times New Roman" w:hAnsi="Times New Roman"/>
          <w:b/>
          <w:i/>
          <w:sz w:val="28"/>
          <w:szCs w:val="28"/>
          <w:lang w:val="kk-KZ" w:eastAsia="ru-RU"/>
        </w:rPr>
        <w:t>Қолдануға болмайтын жағдайлар</w:t>
      </w:r>
    </w:p>
    <w:p w14:paraId="719DED59" w14:textId="77777777" w:rsidR="00E10665" w:rsidRPr="00B80C3B" w:rsidRDefault="00E10665" w:rsidP="00C51CF7">
      <w:pPr>
        <w:spacing w:after="0" w:line="240" w:lineRule="auto"/>
        <w:jc w:val="both"/>
        <w:rPr>
          <w:rFonts w:ascii="Times New Roman" w:hAnsi="Times New Roman"/>
          <w:sz w:val="28"/>
          <w:szCs w:val="28"/>
          <w:lang w:val="kk-KZ"/>
        </w:rPr>
      </w:pPr>
      <w:r w:rsidRPr="00B80C3B">
        <w:rPr>
          <w:rFonts w:ascii="Times New Roman" w:hAnsi="Times New Roman"/>
          <w:sz w:val="28"/>
          <w:szCs w:val="28"/>
          <w:lang w:val="kk-KZ"/>
        </w:rPr>
        <w:t>- препарат</w:t>
      </w:r>
      <w:r w:rsidR="00FC66F9" w:rsidRPr="00B80C3B">
        <w:rPr>
          <w:rFonts w:ascii="Times New Roman" w:hAnsi="Times New Roman"/>
          <w:sz w:val="28"/>
          <w:szCs w:val="28"/>
          <w:lang w:val="kk-KZ"/>
        </w:rPr>
        <w:t xml:space="preserve">тың белсенді компонентіне </w:t>
      </w:r>
      <w:r w:rsidRPr="00B80C3B">
        <w:rPr>
          <w:rFonts w:ascii="Times New Roman" w:hAnsi="Times New Roman"/>
          <w:sz w:val="28"/>
          <w:szCs w:val="28"/>
          <w:lang w:val="kk-KZ"/>
        </w:rPr>
        <w:t xml:space="preserve">(габапентин) </w:t>
      </w:r>
      <w:r w:rsidR="00FC66F9" w:rsidRPr="00B80C3B">
        <w:rPr>
          <w:rFonts w:ascii="Times New Roman" w:hAnsi="Times New Roman"/>
          <w:sz w:val="28"/>
          <w:szCs w:val="28"/>
          <w:lang w:val="kk-KZ"/>
        </w:rPr>
        <w:t>немесе қосымша заттарға аса жоғары сезімталдық</w:t>
      </w:r>
    </w:p>
    <w:p w14:paraId="52A771EE" w14:textId="77777777" w:rsidR="00E10665" w:rsidRPr="00B80C3B" w:rsidRDefault="00E10665" w:rsidP="00C51CF7">
      <w:pPr>
        <w:spacing w:after="0" w:line="240" w:lineRule="auto"/>
        <w:jc w:val="both"/>
        <w:rPr>
          <w:rFonts w:ascii="Times New Roman" w:hAnsi="Times New Roman"/>
          <w:sz w:val="28"/>
          <w:szCs w:val="28"/>
          <w:lang w:val="kk-KZ"/>
        </w:rPr>
      </w:pPr>
      <w:r w:rsidRPr="00B80C3B">
        <w:rPr>
          <w:rFonts w:ascii="Times New Roman" w:hAnsi="Times New Roman"/>
          <w:sz w:val="28"/>
          <w:szCs w:val="28"/>
          <w:lang w:val="kk-KZ"/>
        </w:rPr>
        <w:lastRenderedPageBreak/>
        <w:t xml:space="preserve">- </w:t>
      </w:r>
      <w:r w:rsidR="00FC66F9" w:rsidRPr="00B80C3B">
        <w:rPr>
          <w:rFonts w:ascii="Times New Roman" w:hAnsi="Times New Roman"/>
          <w:sz w:val="28"/>
          <w:szCs w:val="28"/>
          <w:lang w:val="kk-KZ"/>
        </w:rPr>
        <w:t>жедел</w:t>
      </w:r>
      <w:r w:rsidRPr="00B80C3B">
        <w:rPr>
          <w:rFonts w:ascii="Times New Roman" w:hAnsi="Times New Roman"/>
          <w:sz w:val="28"/>
          <w:szCs w:val="28"/>
          <w:lang w:val="kk-KZ"/>
        </w:rPr>
        <w:t xml:space="preserve"> панкреатит</w:t>
      </w:r>
    </w:p>
    <w:p w14:paraId="7CCAA860" w14:textId="77777777" w:rsidR="00E10665" w:rsidRPr="00B80C3B" w:rsidRDefault="00E10665" w:rsidP="00C51CF7">
      <w:pPr>
        <w:spacing w:after="0" w:line="240" w:lineRule="auto"/>
        <w:jc w:val="both"/>
        <w:rPr>
          <w:rFonts w:ascii="Times New Roman" w:hAnsi="Times New Roman"/>
          <w:sz w:val="28"/>
          <w:szCs w:val="28"/>
          <w:lang w:val="kk-KZ"/>
        </w:rPr>
      </w:pPr>
      <w:r w:rsidRPr="00B80C3B">
        <w:rPr>
          <w:rFonts w:ascii="Times New Roman" w:hAnsi="Times New Roman"/>
          <w:b/>
          <w:sz w:val="28"/>
          <w:szCs w:val="28"/>
          <w:lang w:val="kk-KZ"/>
        </w:rPr>
        <w:t xml:space="preserve">- </w:t>
      </w:r>
      <w:r w:rsidR="00FC66F9" w:rsidRPr="00B80C3B">
        <w:rPr>
          <w:rFonts w:ascii="Times New Roman" w:hAnsi="Times New Roman"/>
          <w:sz w:val="28"/>
          <w:szCs w:val="28"/>
          <w:lang w:val="kk-KZ"/>
        </w:rPr>
        <w:t>жүктілік және лактация кезеңі</w:t>
      </w:r>
    </w:p>
    <w:p w14:paraId="05AA60D1" w14:textId="77777777" w:rsidR="00E10665" w:rsidRPr="00B80C3B" w:rsidRDefault="00E10665" w:rsidP="00C51CF7">
      <w:pPr>
        <w:spacing w:after="0" w:line="240" w:lineRule="auto"/>
        <w:jc w:val="both"/>
        <w:rPr>
          <w:rFonts w:ascii="Times New Roman" w:hAnsi="Times New Roman"/>
          <w:sz w:val="28"/>
          <w:szCs w:val="28"/>
          <w:lang w:val="kk-KZ"/>
        </w:rPr>
      </w:pPr>
      <w:r w:rsidRPr="00B80C3B">
        <w:rPr>
          <w:rFonts w:ascii="Times New Roman" w:hAnsi="Times New Roman"/>
          <w:sz w:val="28"/>
          <w:szCs w:val="28"/>
          <w:lang w:val="kk-KZ"/>
        </w:rPr>
        <w:t xml:space="preserve">- </w:t>
      </w:r>
      <w:r w:rsidR="00FC66F9" w:rsidRPr="00B80C3B">
        <w:rPr>
          <w:rFonts w:ascii="Times New Roman" w:hAnsi="Times New Roman"/>
          <w:sz w:val="28"/>
          <w:szCs w:val="28"/>
          <w:lang w:val="kk-KZ"/>
        </w:rPr>
        <w:t>6 жасқа дейінгі балалар</w:t>
      </w:r>
    </w:p>
    <w:p w14:paraId="7450E1CD" w14:textId="77777777" w:rsidR="00FC66F9" w:rsidRPr="00B80C3B" w:rsidRDefault="00FC66F9" w:rsidP="00FC66F9">
      <w:pPr>
        <w:autoSpaceDE w:val="0"/>
        <w:autoSpaceDN w:val="0"/>
        <w:spacing w:after="0" w:line="240" w:lineRule="auto"/>
        <w:jc w:val="both"/>
        <w:rPr>
          <w:rFonts w:ascii="Times New Roman" w:eastAsia="Times New Roman" w:hAnsi="Times New Roman"/>
          <w:b/>
          <w:i/>
          <w:sz w:val="28"/>
          <w:szCs w:val="28"/>
          <w:lang w:val="kk-KZ" w:eastAsia="ru-RU"/>
        </w:rPr>
      </w:pPr>
      <w:r w:rsidRPr="00B80C3B">
        <w:rPr>
          <w:rFonts w:ascii="Times New Roman" w:eastAsia="Times New Roman" w:hAnsi="Times New Roman"/>
          <w:b/>
          <w:i/>
          <w:sz w:val="28"/>
          <w:szCs w:val="28"/>
          <w:lang w:val="kk-KZ" w:eastAsia="ru-RU"/>
        </w:rPr>
        <w:t>Қолданған кездегі қажетті сақтандыру шаралары</w:t>
      </w:r>
    </w:p>
    <w:p w14:paraId="5DF3784C" w14:textId="77777777" w:rsidR="00FC66F9" w:rsidRPr="00B80C3B" w:rsidRDefault="00416967" w:rsidP="00FC66F9">
      <w:pPr>
        <w:tabs>
          <w:tab w:val="left" w:pos="8931"/>
        </w:tabs>
        <w:spacing w:after="0" w:line="240" w:lineRule="auto"/>
        <w:jc w:val="both"/>
        <w:rPr>
          <w:rFonts w:ascii="Times New Roman" w:hAnsi="Times New Roman"/>
          <w:sz w:val="28"/>
          <w:szCs w:val="28"/>
          <w:lang w:val="kk-KZ"/>
        </w:rPr>
      </w:pPr>
      <w:r w:rsidRPr="00B80C3B">
        <w:rPr>
          <w:rFonts w:ascii="Times New Roman" w:hAnsi="Times New Roman"/>
          <w:sz w:val="28"/>
          <w:szCs w:val="28"/>
          <w:lang w:val="kk-KZ"/>
        </w:rPr>
        <w:t xml:space="preserve">- </w:t>
      </w:r>
      <w:r w:rsidR="00FC66F9" w:rsidRPr="00B80C3B">
        <w:rPr>
          <w:rFonts w:ascii="Times New Roman" w:hAnsi="Times New Roman"/>
          <w:sz w:val="28"/>
          <w:szCs w:val="28"/>
          <w:lang w:val="kk-KZ"/>
        </w:rPr>
        <w:t>жалпы жағдайы ауыр немесе дене салмағының төмендігі, трансплантациядан кейінгі жағдай және т.б. сияқты белгілі бір ауыртпалық факторлары бар пациенттерге титрлеуді баяу немесе қадамдық дозаны азайта отырып, немесе дозаны арттыру аралықтарын ұзарта отырып жүргізген жөн.</w:t>
      </w:r>
    </w:p>
    <w:p w14:paraId="605ADB24" w14:textId="77777777" w:rsidR="00FC66F9" w:rsidRPr="00B80C3B" w:rsidRDefault="00FC66F9" w:rsidP="00FC66F9">
      <w:pPr>
        <w:tabs>
          <w:tab w:val="left" w:pos="8931"/>
        </w:tabs>
        <w:spacing w:after="0" w:line="240" w:lineRule="auto"/>
        <w:jc w:val="both"/>
        <w:rPr>
          <w:rFonts w:ascii="Times New Roman" w:hAnsi="Times New Roman"/>
          <w:sz w:val="28"/>
          <w:szCs w:val="28"/>
          <w:lang w:val="kk-KZ"/>
        </w:rPr>
      </w:pPr>
      <w:r w:rsidRPr="00B80C3B">
        <w:rPr>
          <w:rFonts w:ascii="Times New Roman" w:hAnsi="Times New Roman"/>
          <w:sz w:val="28"/>
          <w:szCs w:val="28"/>
          <w:lang w:val="kk-KZ"/>
        </w:rPr>
        <w:t>- егде жастағы (65 жастан асқан) пациенттерде қолдану</w:t>
      </w:r>
    </w:p>
    <w:p w14:paraId="1895E4A0" w14:textId="77777777" w:rsidR="00FC66F9" w:rsidRPr="00B80C3B" w:rsidRDefault="00FC66F9" w:rsidP="00FC66F9">
      <w:pPr>
        <w:tabs>
          <w:tab w:val="left" w:pos="8931"/>
        </w:tabs>
        <w:spacing w:after="0" w:line="240" w:lineRule="auto"/>
        <w:jc w:val="both"/>
        <w:rPr>
          <w:rFonts w:ascii="Times New Roman" w:hAnsi="Times New Roman"/>
          <w:sz w:val="28"/>
          <w:szCs w:val="28"/>
          <w:lang w:val="kk-KZ"/>
        </w:rPr>
      </w:pPr>
      <w:r w:rsidRPr="00B80C3B">
        <w:rPr>
          <w:rFonts w:ascii="Times New Roman" w:hAnsi="Times New Roman"/>
          <w:sz w:val="28"/>
          <w:szCs w:val="28"/>
          <w:lang w:val="kk-KZ"/>
        </w:rPr>
        <w:t>Егде жастағы пациенттерге бүйрек функциясының ықтималды төмендеуіне байланысты кейде дозаны жеке таңдау қажет (3-кестені қараңыз). Егде жастағы пациенттерде ұйқышылдық, шеткері ісінулер және әлсіздік жиі байқалады.</w:t>
      </w:r>
    </w:p>
    <w:p w14:paraId="49707ADB" w14:textId="77777777" w:rsidR="00FC66F9" w:rsidRPr="00B80C3B" w:rsidRDefault="00FC66F9" w:rsidP="00FC66F9">
      <w:pPr>
        <w:tabs>
          <w:tab w:val="left" w:pos="8931"/>
        </w:tabs>
        <w:spacing w:after="0" w:line="240" w:lineRule="auto"/>
        <w:jc w:val="both"/>
        <w:rPr>
          <w:rFonts w:ascii="Times New Roman" w:hAnsi="Times New Roman"/>
          <w:sz w:val="28"/>
          <w:szCs w:val="28"/>
          <w:lang w:val="kk-KZ"/>
        </w:rPr>
      </w:pPr>
      <w:r w:rsidRPr="00B80C3B">
        <w:rPr>
          <w:rFonts w:ascii="Times New Roman" w:hAnsi="Times New Roman"/>
          <w:sz w:val="28"/>
          <w:szCs w:val="28"/>
          <w:lang w:val="kk-KZ"/>
        </w:rPr>
        <w:t>- бүйрек жеткіліксіздігі бар пациенттерде қолдану</w:t>
      </w:r>
    </w:p>
    <w:p w14:paraId="7B260E41" w14:textId="77777777" w:rsidR="007B2DED" w:rsidRPr="00B80C3B" w:rsidRDefault="00FC66F9" w:rsidP="00C51CF7">
      <w:pPr>
        <w:tabs>
          <w:tab w:val="left" w:pos="8931"/>
        </w:tabs>
        <w:spacing w:after="0" w:line="240" w:lineRule="auto"/>
        <w:jc w:val="both"/>
        <w:rPr>
          <w:rFonts w:ascii="Times New Roman" w:hAnsi="Times New Roman"/>
          <w:sz w:val="28"/>
          <w:szCs w:val="28"/>
          <w:lang w:val="kk-KZ"/>
        </w:rPr>
      </w:pPr>
      <w:r w:rsidRPr="00B80C3B">
        <w:rPr>
          <w:rFonts w:ascii="Times New Roman" w:hAnsi="Times New Roman"/>
          <w:sz w:val="28"/>
          <w:szCs w:val="28"/>
          <w:lang w:val="kk-KZ"/>
        </w:rPr>
        <w:t>Айқын бүйрек жеткіліксіздігі бар пациенттерге және/немесе гемодиализдегі пациенттерге препарат дозасын жеке таңдау талап етіледі (3-кестені қараңыз). Бұл пациенттерде 100 мг габапентин капсуласын қолдану ұсынылады</w:t>
      </w:r>
      <w:r w:rsidR="007B2DED" w:rsidRPr="00B80C3B">
        <w:rPr>
          <w:rFonts w:ascii="Times New Roman" w:hAnsi="Times New Roman"/>
          <w:sz w:val="28"/>
          <w:szCs w:val="28"/>
          <w:lang w:val="kk-KZ"/>
        </w:rPr>
        <w:t>.</w:t>
      </w:r>
    </w:p>
    <w:p w14:paraId="7DFDC6A0" w14:textId="77777777" w:rsidR="007B2DED" w:rsidRPr="00B80C3B" w:rsidRDefault="007B2DED" w:rsidP="00C51CF7">
      <w:pPr>
        <w:tabs>
          <w:tab w:val="left" w:pos="8931"/>
        </w:tabs>
        <w:spacing w:after="0" w:line="240" w:lineRule="auto"/>
        <w:jc w:val="both"/>
        <w:rPr>
          <w:rFonts w:ascii="Times New Roman" w:hAnsi="Times New Roman"/>
          <w:i/>
          <w:sz w:val="28"/>
          <w:szCs w:val="28"/>
          <w:lang w:val="kk-KZ"/>
        </w:rPr>
      </w:pPr>
      <w:r w:rsidRPr="00B80C3B">
        <w:rPr>
          <w:rFonts w:ascii="Times New Roman" w:hAnsi="Times New Roman"/>
          <w:i/>
          <w:sz w:val="28"/>
          <w:szCs w:val="28"/>
          <w:lang w:val="kk-KZ"/>
        </w:rPr>
        <w:t>3</w:t>
      </w:r>
      <w:r w:rsidR="00FC66F9" w:rsidRPr="00B80C3B">
        <w:rPr>
          <w:rFonts w:ascii="Times New Roman" w:hAnsi="Times New Roman"/>
          <w:i/>
          <w:sz w:val="28"/>
          <w:szCs w:val="28"/>
          <w:lang w:val="kk-KZ"/>
        </w:rPr>
        <w:t>-кесте</w:t>
      </w:r>
      <w:r w:rsidRPr="00B80C3B">
        <w:rPr>
          <w:rFonts w:ascii="Times New Roman" w:hAnsi="Times New Roman"/>
          <w:i/>
          <w:sz w:val="28"/>
          <w:szCs w:val="28"/>
          <w:lang w:val="kk-KZ"/>
        </w:rPr>
        <w:t xml:space="preserve">. </w:t>
      </w:r>
      <w:r w:rsidR="00FC66F9" w:rsidRPr="00B80C3B">
        <w:rPr>
          <w:rFonts w:ascii="Times New Roman" w:hAnsi="Times New Roman"/>
          <w:i/>
          <w:sz w:val="28"/>
          <w:szCs w:val="28"/>
          <w:lang w:val="kk-KZ"/>
        </w:rPr>
        <w:t>Бүйрек функциясы бұзылған кездегі дозалар</w:t>
      </w:r>
      <w:r w:rsidRPr="00B80C3B">
        <w:rPr>
          <w:rFonts w:ascii="Times New Roman" w:hAnsi="Times New Roman"/>
          <w:i/>
          <w:sz w:val="28"/>
          <w:szCs w:val="28"/>
          <w:lang w:val="kk-KZ"/>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85"/>
        <w:gridCol w:w="4085"/>
      </w:tblGrid>
      <w:tr w:rsidR="007B2DED" w:rsidRPr="00B80C3B" w14:paraId="7A65FCA0" w14:textId="77777777" w:rsidTr="007D2D52">
        <w:trPr>
          <w:cantSplit/>
        </w:trPr>
        <w:tc>
          <w:tcPr>
            <w:tcW w:w="4085" w:type="dxa"/>
            <w:vAlign w:val="center"/>
          </w:tcPr>
          <w:p w14:paraId="0BB9E170" w14:textId="77777777" w:rsidR="007B2DED" w:rsidRPr="00B80C3B" w:rsidRDefault="00FC66F9" w:rsidP="00FC66F9">
            <w:pPr>
              <w:tabs>
                <w:tab w:val="left" w:pos="8931"/>
              </w:tabs>
              <w:spacing w:after="0" w:line="240" w:lineRule="auto"/>
              <w:jc w:val="both"/>
              <w:rPr>
                <w:rFonts w:ascii="Times New Roman" w:hAnsi="Times New Roman"/>
                <w:b/>
                <w:sz w:val="28"/>
                <w:szCs w:val="28"/>
              </w:rPr>
            </w:pPr>
            <w:r w:rsidRPr="00B80C3B">
              <w:rPr>
                <w:rFonts w:ascii="Times New Roman" w:hAnsi="Times New Roman"/>
                <w:b/>
                <w:sz w:val="28"/>
                <w:szCs w:val="28"/>
              </w:rPr>
              <w:t>К</w:t>
            </w:r>
            <w:r w:rsidR="007B2DED" w:rsidRPr="00B80C3B">
              <w:rPr>
                <w:rFonts w:ascii="Times New Roman" w:hAnsi="Times New Roman"/>
                <w:b/>
                <w:sz w:val="28"/>
                <w:szCs w:val="28"/>
              </w:rPr>
              <w:t>реатинин</w:t>
            </w:r>
            <w:r w:rsidRPr="00B80C3B">
              <w:rPr>
                <w:rFonts w:ascii="Times New Roman" w:hAnsi="Times New Roman"/>
                <w:b/>
                <w:sz w:val="28"/>
                <w:szCs w:val="28"/>
                <w:lang w:val="kk-KZ"/>
              </w:rPr>
              <w:t xml:space="preserve"> к</w:t>
            </w:r>
            <w:proofErr w:type="spellStart"/>
            <w:r w:rsidRPr="00B80C3B">
              <w:rPr>
                <w:rFonts w:ascii="Times New Roman" w:hAnsi="Times New Roman"/>
                <w:b/>
                <w:sz w:val="28"/>
                <w:szCs w:val="28"/>
              </w:rPr>
              <w:t>лиренс</w:t>
            </w:r>
            <w:proofErr w:type="spellEnd"/>
            <w:r w:rsidRPr="00B80C3B">
              <w:rPr>
                <w:rFonts w:ascii="Times New Roman" w:hAnsi="Times New Roman"/>
                <w:b/>
                <w:sz w:val="28"/>
                <w:szCs w:val="28"/>
                <w:lang w:val="kk-KZ"/>
              </w:rPr>
              <w:t>і</w:t>
            </w:r>
            <w:r w:rsidRPr="00B80C3B">
              <w:rPr>
                <w:rFonts w:ascii="Times New Roman" w:hAnsi="Times New Roman"/>
                <w:b/>
                <w:sz w:val="28"/>
                <w:szCs w:val="28"/>
              </w:rPr>
              <w:t xml:space="preserve"> </w:t>
            </w:r>
            <w:r w:rsidR="007B2DED" w:rsidRPr="00B80C3B">
              <w:rPr>
                <w:rFonts w:ascii="Times New Roman" w:hAnsi="Times New Roman"/>
                <w:b/>
                <w:sz w:val="28"/>
                <w:szCs w:val="28"/>
              </w:rPr>
              <w:t>(мл/мин)</w:t>
            </w:r>
          </w:p>
        </w:tc>
        <w:tc>
          <w:tcPr>
            <w:tcW w:w="4085" w:type="dxa"/>
            <w:vAlign w:val="center"/>
          </w:tcPr>
          <w:p w14:paraId="750A3C28" w14:textId="77777777" w:rsidR="007B2DED" w:rsidRPr="00B80C3B" w:rsidRDefault="00FC66F9" w:rsidP="00C51CF7">
            <w:pPr>
              <w:tabs>
                <w:tab w:val="left" w:pos="8931"/>
              </w:tabs>
              <w:spacing w:after="0" w:line="240" w:lineRule="auto"/>
              <w:jc w:val="both"/>
              <w:rPr>
                <w:rFonts w:ascii="Times New Roman" w:hAnsi="Times New Roman"/>
                <w:b/>
                <w:sz w:val="28"/>
                <w:szCs w:val="28"/>
              </w:rPr>
            </w:pPr>
            <w:proofErr w:type="spellStart"/>
            <w:r w:rsidRPr="00B80C3B">
              <w:rPr>
                <w:rFonts w:ascii="Times New Roman" w:hAnsi="Times New Roman"/>
                <w:b/>
                <w:sz w:val="28"/>
                <w:szCs w:val="28"/>
              </w:rPr>
              <w:t>Габапентин</w:t>
            </w:r>
            <w:proofErr w:type="spellEnd"/>
            <w:r w:rsidRPr="00B80C3B">
              <w:rPr>
                <w:rFonts w:ascii="Times New Roman" w:hAnsi="Times New Roman"/>
                <w:b/>
                <w:sz w:val="28"/>
                <w:szCs w:val="28"/>
                <w:lang w:val="kk-KZ"/>
              </w:rPr>
              <w:t>нің жалпы тәуліктік дозасы</w:t>
            </w:r>
            <w:r w:rsidR="007B2DED" w:rsidRPr="00B80C3B">
              <w:rPr>
                <w:rFonts w:ascii="Times New Roman" w:hAnsi="Times New Roman"/>
                <w:b/>
                <w:sz w:val="28"/>
                <w:szCs w:val="28"/>
              </w:rPr>
              <w:t>*</w:t>
            </w:r>
          </w:p>
          <w:p w14:paraId="24B2CCC2" w14:textId="77777777" w:rsidR="007B2DED" w:rsidRPr="00B80C3B" w:rsidRDefault="007B2DED" w:rsidP="00FC66F9">
            <w:pPr>
              <w:tabs>
                <w:tab w:val="left" w:pos="8931"/>
              </w:tabs>
              <w:spacing w:after="0" w:line="240" w:lineRule="auto"/>
              <w:jc w:val="both"/>
              <w:rPr>
                <w:rFonts w:ascii="Times New Roman" w:hAnsi="Times New Roman"/>
                <w:b/>
                <w:sz w:val="28"/>
                <w:szCs w:val="28"/>
                <w:lang w:val="kk-KZ"/>
              </w:rPr>
            </w:pPr>
            <w:r w:rsidRPr="00B80C3B">
              <w:rPr>
                <w:rFonts w:ascii="Times New Roman" w:hAnsi="Times New Roman"/>
                <w:b/>
                <w:sz w:val="28"/>
                <w:szCs w:val="28"/>
              </w:rPr>
              <w:t>мг/</w:t>
            </w:r>
            <w:r w:rsidR="00FC66F9" w:rsidRPr="00B80C3B">
              <w:rPr>
                <w:rFonts w:ascii="Times New Roman" w:hAnsi="Times New Roman"/>
                <w:b/>
                <w:sz w:val="28"/>
                <w:szCs w:val="28"/>
                <w:lang w:val="kk-KZ"/>
              </w:rPr>
              <w:t>тәул.</w:t>
            </w:r>
          </w:p>
        </w:tc>
      </w:tr>
      <w:tr w:rsidR="007B2DED" w:rsidRPr="00B80C3B" w14:paraId="14F28D4B" w14:textId="77777777" w:rsidTr="007D2D52">
        <w:trPr>
          <w:cantSplit/>
        </w:trPr>
        <w:tc>
          <w:tcPr>
            <w:tcW w:w="4085" w:type="dxa"/>
            <w:vAlign w:val="center"/>
          </w:tcPr>
          <w:p w14:paraId="35997146" w14:textId="77777777" w:rsidR="007B2DED" w:rsidRPr="00B80C3B" w:rsidRDefault="007B2DED" w:rsidP="00FC66F9">
            <w:pPr>
              <w:tabs>
                <w:tab w:val="left" w:pos="8931"/>
              </w:tabs>
              <w:spacing w:after="0" w:line="240" w:lineRule="auto"/>
              <w:jc w:val="both"/>
              <w:rPr>
                <w:rFonts w:ascii="Times New Roman" w:hAnsi="Times New Roman"/>
                <w:sz w:val="28"/>
                <w:szCs w:val="28"/>
              </w:rPr>
            </w:pPr>
            <w:r w:rsidRPr="00B80C3B">
              <w:rPr>
                <w:rFonts w:ascii="Times New Roman" w:hAnsi="Times New Roman"/>
                <w:sz w:val="28"/>
                <w:szCs w:val="28"/>
                <w:u w:val="single"/>
              </w:rPr>
              <w:t>&gt;</w:t>
            </w:r>
            <w:r w:rsidRPr="00B80C3B">
              <w:rPr>
                <w:rFonts w:ascii="Times New Roman" w:hAnsi="Times New Roman"/>
                <w:sz w:val="28"/>
                <w:szCs w:val="28"/>
              </w:rPr>
              <w:t>80 (креатинин</w:t>
            </w:r>
            <w:r w:rsidR="00FC66F9" w:rsidRPr="00B80C3B">
              <w:rPr>
                <w:rFonts w:ascii="Times New Roman" w:hAnsi="Times New Roman"/>
                <w:sz w:val="28"/>
                <w:szCs w:val="28"/>
              </w:rPr>
              <w:t xml:space="preserve"> клиренс</w:t>
            </w:r>
            <w:r w:rsidR="00FC66F9" w:rsidRPr="00B80C3B">
              <w:rPr>
                <w:rFonts w:ascii="Times New Roman" w:hAnsi="Times New Roman"/>
                <w:sz w:val="28"/>
                <w:szCs w:val="28"/>
                <w:lang w:val="kk-KZ"/>
              </w:rPr>
              <w:t>і</w:t>
            </w:r>
            <w:r w:rsidR="00FC66F9" w:rsidRPr="00B80C3B">
              <w:rPr>
                <w:rFonts w:ascii="Times New Roman" w:hAnsi="Times New Roman"/>
                <w:sz w:val="28"/>
                <w:szCs w:val="28"/>
              </w:rPr>
              <w:t xml:space="preserve"> норм</w:t>
            </w:r>
            <w:r w:rsidR="00FC66F9" w:rsidRPr="00B80C3B">
              <w:rPr>
                <w:rFonts w:ascii="Times New Roman" w:hAnsi="Times New Roman"/>
                <w:sz w:val="28"/>
                <w:szCs w:val="28"/>
                <w:lang w:val="kk-KZ"/>
              </w:rPr>
              <w:t>асы</w:t>
            </w:r>
            <w:r w:rsidRPr="00B80C3B">
              <w:rPr>
                <w:rFonts w:ascii="Times New Roman" w:hAnsi="Times New Roman"/>
                <w:sz w:val="28"/>
                <w:szCs w:val="28"/>
              </w:rPr>
              <w:t>)</w:t>
            </w:r>
          </w:p>
        </w:tc>
        <w:tc>
          <w:tcPr>
            <w:tcW w:w="4085" w:type="dxa"/>
            <w:vAlign w:val="center"/>
          </w:tcPr>
          <w:p w14:paraId="5A9B5AAD" w14:textId="77777777" w:rsidR="007B2DED" w:rsidRPr="00B80C3B" w:rsidRDefault="007B2DED" w:rsidP="00C51CF7">
            <w:pPr>
              <w:tabs>
                <w:tab w:val="left" w:pos="8931"/>
              </w:tabs>
              <w:spacing w:after="0" w:line="240" w:lineRule="auto"/>
              <w:jc w:val="both"/>
              <w:rPr>
                <w:rFonts w:ascii="Times New Roman" w:hAnsi="Times New Roman"/>
                <w:sz w:val="28"/>
                <w:szCs w:val="28"/>
              </w:rPr>
            </w:pPr>
            <w:r w:rsidRPr="00B80C3B">
              <w:rPr>
                <w:rFonts w:ascii="Times New Roman" w:hAnsi="Times New Roman"/>
                <w:sz w:val="28"/>
                <w:szCs w:val="28"/>
              </w:rPr>
              <w:t>900-3600</w:t>
            </w:r>
          </w:p>
        </w:tc>
      </w:tr>
      <w:tr w:rsidR="007B2DED" w:rsidRPr="00B80C3B" w14:paraId="713D3ECC" w14:textId="77777777" w:rsidTr="007D2D52">
        <w:trPr>
          <w:cantSplit/>
        </w:trPr>
        <w:tc>
          <w:tcPr>
            <w:tcW w:w="4085" w:type="dxa"/>
            <w:vAlign w:val="center"/>
          </w:tcPr>
          <w:p w14:paraId="3823460C" w14:textId="77777777" w:rsidR="007B2DED" w:rsidRPr="00B80C3B" w:rsidRDefault="007B2DED" w:rsidP="00C51CF7">
            <w:pPr>
              <w:tabs>
                <w:tab w:val="left" w:pos="8931"/>
              </w:tabs>
              <w:spacing w:after="0" w:line="240" w:lineRule="auto"/>
              <w:jc w:val="both"/>
              <w:rPr>
                <w:rFonts w:ascii="Times New Roman" w:hAnsi="Times New Roman"/>
                <w:sz w:val="28"/>
                <w:szCs w:val="28"/>
              </w:rPr>
            </w:pPr>
            <w:r w:rsidRPr="00B80C3B">
              <w:rPr>
                <w:rFonts w:ascii="Times New Roman" w:hAnsi="Times New Roman"/>
                <w:sz w:val="28"/>
                <w:szCs w:val="28"/>
              </w:rPr>
              <w:t>50-79</w:t>
            </w:r>
          </w:p>
        </w:tc>
        <w:tc>
          <w:tcPr>
            <w:tcW w:w="4085" w:type="dxa"/>
            <w:vAlign w:val="center"/>
          </w:tcPr>
          <w:p w14:paraId="3C42FEFF" w14:textId="77777777" w:rsidR="007B2DED" w:rsidRPr="00B80C3B" w:rsidRDefault="007B2DED" w:rsidP="00C51CF7">
            <w:pPr>
              <w:tabs>
                <w:tab w:val="left" w:pos="8931"/>
              </w:tabs>
              <w:spacing w:after="0" w:line="240" w:lineRule="auto"/>
              <w:jc w:val="both"/>
              <w:rPr>
                <w:rFonts w:ascii="Times New Roman" w:hAnsi="Times New Roman"/>
                <w:sz w:val="28"/>
                <w:szCs w:val="28"/>
              </w:rPr>
            </w:pPr>
            <w:r w:rsidRPr="00B80C3B">
              <w:rPr>
                <w:rFonts w:ascii="Times New Roman" w:hAnsi="Times New Roman"/>
                <w:sz w:val="28"/>
                <w:szCs w:val="28"/>
              </w:rPr>
              <w:t>600-1800</w:t>
            </w:r>
          </w:p>
        </w:tc>
      </w:tr>
      <w:tr w:rsidR="007B2DED" w:rsidRPr="00B80C3B" w14:paraId="644FFBA6" w14:textId="77777777" w:rsidTr="007D2D52">
        <w:trPr>
          <w:cantSplit/>
        </w:trPr>
        <w:tc>
          <w:tcPr>
            <w:tcW w:w="4085" w:type="dxa"/>
            <w:vAlign w:val="center"/>
          </w:tcPr>
          <w:p w14:paraId="559F00DC" w14:textId="77777777" w:rsidR="007B2DED" w:rsidRPr="00B80C3B" w:rsidRDefault="007B2DED" w:rsidP="00C51CF7">
            <w:pPr>
              <w:tabs>
                <w:tab w:val="left" w:pos="8931"/>
              </w:tabs>
              <w:spacing w:after="0" w:line="240" w:lineRule="auto"/>
              <w:jc w:val="both"/>
              <w:rPr>
                <w:rFonts w:ascii="Times New Roman" w:hAnsi="Times New Roman"/>
                <w:sz w:val="28"/>
                <w:szCs w:val="28"/>
              </w:rPr>
            </w:pPr>
            <w:r w:rsidRPr="00B80C3B">
              <w:rPr>
                <w:rFonts w:ascii="Times New Roman" w:hAnsi="Times New Roman"/>
                <w:sz w:val="28"/>
                <w:szCs w:val="28"/>
              </w:rPr>
              <w:t>30-49</w:t>
            </w:r>
          </w:p>
        </w:tc>
        <w:tc>
          <w:tcPr>
            <w:tcW w:w="4085" w:type="dxa"/>
            <w:vAlign w:val="center"/>
          </w:tcPr>
          <w:p w14:paraId="4FF0CF5D" w14:textId="77777777" w:rsidR="007B2DED" w:rsidRPr="00B80C3B" w:rsidRDefault="007B2DED" w:rsidP="00C51CF7">
            <w:pPr>
              <w:tabs>
                <w:tab w:val="left" w:pos="8931"/>
              </w:tabs>
              <w:spacing w:after="0" w:line="240" w:lineRule="auto"/>
              <w:jc w:val="both"/>
              <w:rPr>
                <w:rFonts w:ascii="Times New Roman" w:hAnsi="Times New Roman"/>
                <w:sz w:val="28"/>
                <w:szCs w:val="28"/>
              </w:rPr>
            </w:pPr>
            <w:r w:rsidRPr="00B80C3B">
              <w:rPr>
                <w:rFonts w:ascii="Times New Roman" w:hAnsi="Times New Roman"/>
                <w:sz w:val="28"/>
                <w:szCs w:val="28"/>
              </w:rPr>
              <w:t>300-900</w:t>
            </w:r>
          </w:p>
        </w:tc>
      </w:tr>
      <w:tr w:rsidR="007B2DED" w:rsidRPr="00B80C3B" w14:paraId="561A1817" w14:textId="77777777" w:rsidTr="007D2D52">
        <w:trPr>
          <w:cantSplit/>
        </w:trPr>
        <w:tc>
          <w:tcPr>
            <w:tcW w:w="4085" w:type="dxa"/>
            <w:vAlign w:val="center"/>
          </w:tcPr>
          <w:p w14:paraId="6B75F97A" w14:textId="77777777" w:rsidR="007B2DED" w:rsidRPr="00B80C3B" w:rsidRDefault="007B2DED" w:rsidP="00C51CF7">
            <w:pPr>
              <w:tabs>
                <w:tab w:val="left" w:pos="8931"/>
              </w:tabs>
              <w:spacing w:after="0" w:line="240" w:lineRule="auto"/>
              <w:jc w:val="both"/>
              <w:rPr>
                <w:rFonts w:ascii="Times New Roman" w:hAnsi="Times New Roman"/>
                <w:sz w:val="28"/>
                <w:szCs w:val="28"/>
              </w:rPr>
            </w:pPr>
            <w:r w:rsidRPr="00B80C3B">
              <w:rPr>
                <w:rFonts w:ascii="Times New Roman" w:hAnsi="Times New Roman"/>
                <w:sz w:val="28"/>
                <w:szCs w:val="28"/>
              </w:rPr>
              <w:t>15-29</w:t>
            </w:r>
          </w:p>
        </w:tc>
        <w:tc>
          <w:tcPr>
            <w:tcW w:w="4085" w:type="dxa"/>
            <w:vAlign w:val="center"/>
          </w:tcPr>
          <w:p w14:paraId="27F0A5EC" w14:textId="77777777" w:rsidR="007B2DED" w:rsidRPr="00B80C3B" w:rsidRDefault="007B2DED" w:rsidP="00C51CF7">
            <w:pPr>
              <w:tabs>
                <w:tab w:val="left" w:pos="8931"/>
              </w:tabs>
              <w:spacing w:after="0" w:line="240" w:lineRule="auto"/>
              <w:jc w:val="both"/>
              <w:rPr>
                <w:rFonts w:ascii="Times New Roman" w:hAnsi="Times New Roman"/>
                <w:sz w:val="28"/>
                <w:szCs w:val="28"/>
              </w:rPr>
            </w:pPr>
            <w:r w:rsidRPr="00B80C3B">
              <w:rPr>
                <w:rFonts w:ascii="Times New Roman" w:hAnsi="Times New Roman"/>
                <w:sz w:val="28"/>
                <w:szCs w:val="28"/>
              </w:rPr>
              <w:t>150**-600</w:t>
            </w:r>
          </w:p>
        </w:tc>
      </w:tr>
      <w:tr w:rsidR="007B2DED" w:rsidRPr="00B80C3B" w14:paraId="73F6F1DC" w14:textId="77777777" w:rsidTr="007D2D52">
        <w:trPr>
          <w:cantSplit/>
        </w:trPr>
        <w:tc>
          <w:tcPr>
            <w:tcW w:w="4085" w:type="dxa"/>
            <w:vAlign w:val="center"/>
          </w:tcPr>
          <w:p w14:paraId="421AFD87" w14:textId="77777777" w:rsidR="007B2DED" w:rsidRPr="00B80C3B" w:rsidRDefault="007B2DED" w:rsidP="00C51CF7">
            <w:pPr>
              <w:tabs>
                <w:tab w:val="left" w:pos="8931"/>
              </w:tabs>
              <w:spacing w:after="0" w:line="240" w:lineRule="auto"/>
              <w:jc w:val="both"/>
              <w:rPr>
                <w:rFonts w:ascii="Times New Roman" w:hAnsi="Times New Roman"/>
                <w:sz w:val="28"/>
                <w:szCs w:val="28"/>
                <w:lang w:val="en-US"/>
              </w:rPr>
            </w:pPr>
            <w:r w:rsidRPr="00B80C3B">
              <w:rPr>
                <w:rFonts w:ascii="Times New Roman" w:hAnsi="Times New Roman"/>
                <w:sz w:val="28"/>
                <w:szCs w:val="28"/>
              </w:rPr>
              <w:t>&lt;15</w:t>
            </w:r>
            <w:r w:rsidRPr="00B80C3B">
              <w:rPr>
                <w:rFonts w:ascii="Times New Roman" w:hAnsi="Times New Roman"/>
                <w:sz w:val="28"/>
                <w:szCs w:val="28"/>
                <w:lang w:val="en-US"/>
              </w:rPr>
              <w:t>***</w:t>
            </w:r>
          </w:p>
        </w:tc>
        <w:tc>
          <w:tcPr>
            <w:tcW w:w="4085" w:type="dxa"/>
            <w:vAlign w:val="center"/>
          </w:tcPr>
          <w:p w14:paraId="207CEF59" w14:textId="77777777" w:rsidR="007B2DED" w:rsidRPr="00B80C3B" w:rsidRDefault="007B2DED" w:rsidP="00C51CF7">
            <w:pPr>
              <w:tabs>
                <w:tab w:val="left" w:pos="8931"/>
              </w:tabs>
              <w:spacing w:after="0" w:line="240" w:lineRule="auto"/>
              <w:jc w:val="both"/>
              <w:rPr>
                <w:rFonts w:ascii="Times New Roman" w:hAnsi="Times New Roman"/>
                <w:sz w:val="28"/>
                <w:szCs w:val="28"/>
              </w:rPr>
            </w:pPr>
            <w:r w:rsidRPr="00B80C3B">
              <w:rPr>
                <w:rFonts w:ascii="Times New Roman" w:hAnsi="Times New Roman"/>
                <w:sz w:val="28"/>
                <w:szCs w:val="28"/>
              </w:rPr>
              <w:t>150**-300</w:t>
            </w:r>
          </w:p>
        </w:tc>
      </w:tr>
    </w:tbl>
    <w:p w14:paraId="63A97E87" w14:textId="77777777" w:rsidR="00CB1326" w:rsidRPr="00B80C3B" w:rsidRDefault="007B2DED" w:rsidP="00CB1326">
      <w:pPr>
        <w:tabs>
          <w:tab w:val="left" w:pos="8931"/>
        </w:tabs>
        <w:spacing w:after="0" w:line="240" w:lineRule="auto"/>
        <w:jc w:val="both"/>
        <w:rPr>
          <w:rFonts w:ascii="Times New Roman" w:hAnsi="Times New Roman"/>
          <w:i/>
          <w:sz w:val="28"/>
          <w:szCs w:val="28"/>
        </w:rPr>
      </w:pPr>
      <w:r w:rsidRPr="00B80C3B">
        <w:rPr>
          <w:rFonts w:ascii="Times New Roman" w:hAnsi="Times New Roman"/>
          <w:i/>
          <w:sz w:val="28"/>
          <w:szCs w:val="28"/>
        </w:rPr>
        <w:t xml:space="preserve">* </w:t>
      </w:r>
      <w:proofErr w:type="spellStart"/>
      <w:r w:rsidR="00CB1326" w:rsidRPr="00B80C3B">
        <w:rPr>
          <w:rFonts w:ascii="Times New Roman" w:hAnsi="Times New Roman"/>
          <w:i/>
          <w:sz w:val="28"/>
          <w:szCs w:val="28"/>
        </w:rPr>
        <w:t>Жалпы</w:t>
      </w:r>
      <w:proofErr w:type="spellEnd"/>
      <w:r w:rsidR="00CB1326" w:rsidRPr="00B80C3B">
        <w:rPr>
          <w:rFonts w:ascii="Times New Roman" w:hAnsi="Times New Roman"/>
          <w:i/>
          <w:sz w:val="28"/>
          <w:szCs w:val="28"/>
        </w:rPr>
        <w:t xml:space="preserve"> </w:t>
      </w:r>
      <w:proofErr w:type="spellStart"/>
      <w:r w:rsidR="00CB1326" w:rsidRPr="00B80C3B">
        <w:rPr>
          <w:rFonts w:ascii="Times New Roman" w:hAnsi="Times New Roman"/>
          <w:i/>
          <w:sz w:val="28"/>
          <w:szCs w:val="28"/>
        </w:rPr>
        <w:t>тәуліктік</w:t>
      </w:r>
      <w:proofErr w:type="spellEnd"/>
      <w:r w:rsidR="00CB1326" w:rsidRPr="00B80C3B">
        <w:rPr>
          <w:rFonts w:ascii="Times New Roman" w:hAnsi="Times New Roman"/>
          <w:i/>
          <w:sz w:val="28"/>
          <w:szCs w:val="28"/>
        </w:rPr>
        <w:t xml:space="preserve"> доза 3 </w:t>
      </w:r>
      <w:proofErr w:type="spellStart"/>
      <w:r w:rsidR="00CB1326" w:rsidRPr="00B80C3B">
        <w:rPr>
          <w:rFonts w:ascii="Times New Roman" w:hAnsi="Times New Roman"/>
          <w:i/>
          <w:sz w:val="28"/>
          <w:szCs w:val="28"/>
        </w:rPr>
        <w:t>қабылдауға</w:t>
      </w:r>
      <w:proofErr w:type="spellEnd"/>
      <w:r w:rsidR="00CB1326" w:rsidRPr="00B80C3B">
        <w:rPr>
          <w:rFonts w:ascii="Times New Roman" w:hAnsi="Times New Roman"/>
          <w:i/>
          <w:sz w:val="28"/>
          <w:szCs w:val="28"/>
        </w:rPr>
        <w:t xml:space="preserve"> </w:t>
      </w:r>
      <w:proofErr w:type="spellStart"/>
      <w:r w:rsidR="00CB1326" w:rsidRPr="00B80C3B">
        <w:rPr>
          <w:rFonts w:ascii="Times New Roman" w:hAnsi="Times New Roman"/>
          <w:i/>
          <w:sz w:val="28"/>
          <w:szCs w:val="28"/>
        </w:rPr>
        <w:t>бөлінуі</w:t>
      </w:r>
      <w:proofErr w:type="spellEnd"/>
      <w:r w:rsidR="00CB1326" w:rsidRPr="00B80C3B">
        <w:rPr>
          <w:rFonts w:ascii="Times New Roman" w:hAnsi="Times New Roman"/>
          <w:i/>
          <w:sz w:val="28"/>
          <w:szCs w:val="28"/>
        </w:rPr>
        <w:t xml:space="preserve"> </w:t>
      </w:r>
      <w:proofErr w:type="spellStart"/>
      <w:r w:rsidR="00CB1326" w:rsidRPr="00B80C3B">
        <w:rPr>
          <w:rFonts w:ascii="Times New Roman" w:hAnsi="Times New Roman"/>
          <w:i/>
          <w:sz w:val="28"/>
          <w:szCs w:val="28"/>
        </w:rPr>
        <w:t>тиіс</w:t>
      </w:r>
      <w:proofErr w:type="spellEnd"/>
      <w:r w:rsidR="00CB1326" w:rsidRPr="00B80C3B">
        <w:rPr>
          <w:rFonts w:ascii="Times New Roman" w:hAnsi="Times New Roman"/>
          <w:i/>
          <w:sz w:val="28"/>
          <w:szCs w:val="28"/>
        </w:rPr>
        <w:t xml:space="preserve">. </w:t>
      </w:r>
      <w:proofErr w:type="spellStart"/>
      <w:r w:rsidR="00CB1326" w:rsidRPr="00B80C3B">
        <w:rPr>
          <w:rFonts w:ascii="Times New Roman" w:hAnsi="Times New Roman"/>
          <w:i/>
          <w:sz w:val="28"/>
          <w:szCs w:val="28"/>
        </w:rPr>
        <w:t>Төмендетілген</w:t>
      </w:r>
      <w:proofErr w:type="spellEnd"/>
      <w:r w:rsidR="00CB1326" w:rsidRPr="00B80C3B">
        <w:rPr>
          <w:rFonts w:ascii="Times New Roman" w:hAnsi="Times New Roman"/>
          <w:i/>
          <w:sz w:val="28"/>
          <w:szCs w:val="28"/>
        </w:rPr>
        <w:t xml:space="preserve"> </w:t>
      </w:r>
      <w:proofErr w:type="spellStart"/>
      <w:r w:rsidR="00CB1326" w:rsidRPr="00B80C3B">
        <w:rPr>
          <w:rFonts w:ascii="Times New Roman" w:hAnsi="Times New Roman"/>
          <w:i/>
          <w:sz w:val="28"/>
          <w:szCs w:val="28"/>
        </w:rPr>
        <w:t>дозалар</w:t>
      </w:r>
      <w:proofErr w:type="spellEnd"/>
      <w:r w:rsidR="00CB1326" w:rsidRPr="00B80C3B">
        <w:rPr>
          <w:rFonts w:ascii="Times New Roman" w:hAnsi="Times New Roman"/>
          <w:i/>
          <w:sz w:val="28"/>
          <w:szCs w:val="28"/>
        </w:rPr>
        <w:t xml:space="preserve"> </w:t>
      </w:r>
      <w:proofErr w:type="spellStart"/>
      <w:r w:rsidR="00CB1326" w:rsidRPr="00B80C3B">
        <w:rPr>
          <w:rFonts w:ascii="Times New Roman" w:hAnsi="Times New Roman"/>
          <w:i/>
          <w:sz w:val="28"/>
          <w:szCs w:val="28"/>
        </w:rPr>
        <w:t>бүйрек</w:t>
      </w:r>
      <w:proofErr w:type="spellEnd"/>
      <w:r w:rsidR="00CB1326" w:rsidRPr="00B80C3B">
        <w:rPr>
          <w:rFonts w:ascii="Times New Roman" w:hAnsi="Times New Roman"/>
          <w:i/>
          <w:sz w:val="28"/>
          <w:szCs w:val="28"/>
        </w:rPr>
        <w:t xml:space="preserve"> </w:t>
      </w:r>
      <w:proofErr w:type="spellStart"/>
      <w:r w:rsidR="00CB1326" w:rsidRPr="00B80C3B">
        <w:rPr>
          <w:rFonts w:ascii="Times New Roman" w:hAnsi="Times New Roman"/>
          <w:i/>
          <w:sz w:val="28"/>
          <w:szCs w:val="28"/>
        </w:rPr>
        <w:t>жеткіліксіздігі</w:t>
      </w:r>
      <w:proofErr w:type="spellEnd"/>
      <w:r w:rsidR="00CB1326" w:rsidRPr="00B80C3B">
        <w:rPr>
          <w:rFonts w:ascii="Times New Roman" w:hAnsi="Times New Roman"/>
          <w:i/>
          <w:sz w:val="28"/>
          <w:szCs w:val="28"/>
        </w:rPr>
        <w:t xml:space="preserve"> бар </w:t>
      </w:r>
      <w:r w:rsidR="00CB1326" w:rsidRPr="00B80C3B">
        <w:rPr>
          <w:rFonts w:ascii="Times New Roman" w:hAnsi="Times New Roman"/>
          <w:i/>
          <w:sz w:val="28"/>
          <w:szCs w:val="28"/>
          <w:lang w:val="kk-KZ"/>
        </w:rPr>
        <w:t>пациенттерде</w:t>
      </w:r>
      <w:r w:rsidR="00CB1326" w:rsidRPr="00B80C3B">
        <w:rPr>
          <w:rFonts w:ascii="Times New Roman" w:hAnsi="Times New Roman"/>
          <w:i/>
          <w:sz w:val="28"/>
          <w:szCs w:val="28"/>
        </w:rPr>
        <w:t xml:space="preserve"> </w:t>
      </w:r>
      <w:proofErr w:type="spellStart"/>
      <w:r w:rsidR="00CB1326" w:rsidRPr="00B80C3B">
        <w:rPr>
          <w:rFonts w:ascii="Times New Roman" w:hAnsi="Times New Roman"/>
          <w:i/>
          <w:sz w:val="28"/>
          <w:szCs w:val="28"/>
        </w:rPr>
        <w:t>қолданылады</w:t>
      </w:r>
      <w:proofErr w:type="spellEnd"/>
      <w:r w:rsidR="00CB1326" w:rsidRPr="00B80C3B">
        <w:rPr>
          <w:rFonts w:ascii="Times New Roman" w:hAnsi="Times New Roman"/>
          <w:i/>
          <w:sz w:val="28"/>
          <w:szCs w:val="28"/>
        </w:rPr>
        <w:t xml:space="preserve"> (креатинин </w:t>
      </w:r>
      <w:proofErr w:type="spellStart"/>
      <w:r w:rsidR="00CB1326" w:rsidRPr="00B80C3B">
        <w:rPr>
          <w:rFonts w:ascii="Times New Roman" w:hAnsi="Times New Roman"/>
          <w:i/>
          <w:sz w:val="28"/>
          <w:szCs w:val="28"/>
        </w:rPr>
        <w:t>клиренсі</w:t>
      </w:r>
      <w:proofErr w:type="spellEnd"/>
      <w:r w:rsidR="00CB1326" w:rsidRPr="00B80C3B">
        <w:rPr>
          <w:rFonts w:ascii="Times New Roman" w:hAnsi="Times New Roman"/>
          <w:i/>
          <w:sz w:val="28"/>
          <w:szCs w:val="28"/>
        </w:rPr>
        <w:t xml:space="preserve"> &lt; 79 мл/мин).</w:t>
      </w:r>
    </w:p>
    <w:p w14:paraId="7867F9C0" w14:textId="77777777" w:rsidR="00CB1326" w:rsidRPr="00B80C3B" w:rsidRDefault="00CB1326" w:rsidP="00CB1326">
      <w:pPr>
        <w:tabs>
          <w:tab w:val="left" w:pos="8931"/>
        </w:tabs>
        <w:spacing w:after="0" w:line="240" w:lineRule="auto"/>
        <w:jc w:val="both"/>
        <w:rPr>
          <w:rFonts w:ascii="Times New Roman" w:hAnsi="Times New Roman"/>
          <w:i/>
          <w:sz w:val="28"/>
          <w:szCs w:val="28"/>
        </w:rPr>
      </w:pPr>
      <w:r w:rsidRPr="00B80C3B">
        <w:rPr>
          <w:rFonts w:ascii="Times New Roman" w:hAnsi="Times New Roman"/>
          <w:i/>
          <w:sz w:val="28"/>
          <w:szCs w:val="28"/>
        </w:rPr>
        <w:t xml:space="preserve">** </w:t>
      </w:r>
      <w:proofErr w:type="spellStart"/>
      <w:r w:rsidRPr="00B80C3B">
        <w:rPr>
          <w:rFonts w:ascii="Times New Roman" w:hAnsi="Times New Roman"/>
          <w:i/>
          <w:sz w:val="28"/>
          <w:szCs w:val="28"/>
        </w:rPr>
        <w:t>Күн</w:t>
      </w:r>
      <w:proofErr w:type="spellEnd"/>
      <w:r w:rsidRPr="00B80C3B">
        <w:rPr>
          <w:rFonts w:ascii="Times New Roman" w:hAnsi="Times New Roman"/>
          <w:i/>
          <w:sz w:val="28"/>
          <w:szCs w:val="28"/>
          <w:lang w:val="kk-KZ"/>
        </w:rPr>
        <w:t>ара</w:t>
      </w:r>
      <w:r w:rsidRPr="00B80C3B">
        <w:rPr>
          <w:rFonts w:ascii="Times New Roman" w:hAnsi="Times New Roman"/>
          <w:i/>
          <w:sz w:val="28"/>
          <w:szCs w:val="28"/>
        </w:rPr>
        <w:t xml:space="preserve"> 3 x 100 мг </w:t>
      </w:r>
      <w:proofErr w:type="spellStart"/>
      <w:r w:rsidRPr="00B80C3B">
        <w:rPr>
          <w:rFonts w:ascii="Times New Roman" w:hAnsi="Times New Roman"/>
          <w:i/>
          <w:sz w:val="28"/>
          <w:szCs w:val="28"/>
        </w:rPr>
        <w:t>тағайындалады</w:t>
      </w:r>
      <w:proofErr w:type="spellEnd"/>
      <w:r w:rsidRPr="00B80C3B">
        <w:rPr>
          <w:rFonts w:ascii="Times New Roman" w:hAnsi="Times New Roman"/>
          <w:i/>
          <w:sz w:val="28"/>
          <w:szCs w:val="28"/>
        </w:rPr>
        <w:t>.</w:t>
      </w:r>
    </w:p>
    <w:p w14:paraId="47E52C7E" w14:textId="77777777" w:rsidR="00CB1326" w:rsidRPr="00B80C3B" w:rsidRDefault="00CB1326" w:rsidP="00CB1326">
      <w:pPr>
        <w:tabs>
          <w:tab w:val="left" w:pos="8931"/>
        </w:tabs>
        <w:spacing w:after="0" w:line="240" w:lineRule="auto"/>
        <w:jc w:val="both"/>
        <w:rPr>
          <w:rFonts w:ascii="Times New Roman" w:hAnsi="Times New Roman"/>
          <w:i/>
          <w:sz w:val="28"/>
          <w:szCs w:val="28"/>
          <w:lang w:val="kk-KZ"/>
        </w:rPr>
      </w:pPr>
      <w:r w:rsidRPr="00B80C3B">
        <w:rPr>
          <w:rFonts w:ascii="Times New Roman" w:hAnsi="Times New Roman"/>
          <w:i/>
          <w:sz w:val="28"/>
          <w:szCs w:val="28"/>
        </w:rPr>
        <w:t xml:space="preserve">*** Креатинин </w:t>
      </w:r>
      <w:proofErr w:type="spellStart"/>
      <w:r w:rsidRPr="00B80C3B">
        <w:rPr>
          <w:rFonts w:ascii="Times New Roman" w:hAnsi="Times New Roman"/>
          <w:i/>
          <w:sz w:val="28"/>
          <w:szCs w:val="28"/>
        </w:rPr>
        <w:t>клиренсі</w:t>
      </w:r>
      <w:proofErr w:type="spellEnd"/>
      <w:r w:rsidRPr="00B80C3B">
        <w:rPr>
          <w:rFonts w:ascii="Times New Roman" w:hAnsi="Times New Roman"/>
          <w:i/>
          <w:sz w:val="28"/>
          <w:szCs w:val="28"/>
        </w:rPr>
        <w:t xml:space="preserve"> &lt;15 мл/мин </w:t>
      </w:r>
      <w:proofErr w:type="spellStart"/>
      <w:r w:rsidRPr="00B80C3B">
        <w:rPr>
          <w:rFonts w:ascii="Times New Roman" w:hAnsi="Times New Roman"/>
          <w:i/>
          <w:sz w:val="28"/>
          <w:szCs w:val="28"/>
        </w:rPr>
        <w:t>болатын</w:t>
      </w:r>
      <w:proofErr w:type="spellEnd"/>
      <w:r w:rsidRPr="00B80C3B">
        <w:rPr>
          <w:rFonts w:ascii="Times New Roman" w:hAnsi="Times New Roman"/>
          <w:i/>
          <w:sz w:val="28"/>
          <w:szCs w:val="28"/>
        </w:rPr>
        <w:t xml:space="preserve"> </w:t>
      </w:r>
      <w:r w:rsidRPr="00B80C3B">
        <w:rPr>
          <w:rFonts w:ascii="Times New Roman" w:hAnsi="Times New Roman"/>
          <w:i/>
          <w:sz w:val="28"/>
          <w:szCs w:val="28"/>
          <w:lang w:val="kk-KZ"/>
        </w:rPr>
        <w:t>пациенттерде</w:t>
      </w:r>
      <w:r w:rsidRPr="00B80C3B">
        <w:rPr>
          <w:rFonts w:ascii="Times New Roman" w:hAnsi="Times New Roman"/>
          <w:i/>
          <w:sz w:val="28"/>
          <w:szCs w:val="28"/>
        </w:rPr>
        <w:t xml:space="preserve"> </w:t>
      </w:r>
      <w:proofErr w:type="spellStart"/>
      <w:r w:rsidRPr="00B80C3B">
        <w:rPr>
          <w:rFonts w:ascii="Times New Roman" w:hAnsi="Times New Roman"/>
          <w:i/>
          <w:sz w:val="28"/>
          <w:szCs w:val="28"/>
        </w:rPr>
        <w:t>тәуліктік</w:t>
      </w:r>
      <w:proofErr w:type="spellEnd"/>
      <w:r w:rsidRPr="00B80C3B">
        <w:rPr>
          <w:rFonts w:ascii="Times New Roman" w:hAnsi="Times New Roman"/>
          <w:i/>
          <w:sz w:val="28"/>
          <w:szCs w:val="28"/>
        </w:rPr>
        <w:t xml:space="preserve"> доза креатинин </w:t>
      </w:r>
      <w:proofErr w:type="spellStart"/>
      <w:r w:rsidRPr="00B80C3B">
        <w:rPr>
          <w:rFonts w:ascii="Times New Roman" w:hAnsi="Times New Roman"/>
          <w:i/>
          <w:sz w:val="28"/>
          <w:szCs w:val="28"/>
        </w:rPr>
        <w:t>клиренсіне</w:t>
      </w:r>
      <w:proofErr w:type="spellEnd"/>
      <w:r w:rsidRPr="00B80C3B">
        <w:rPr>
          <w:rFonts w:ascii="Times New Roman" w:hAnsi="Times New Roman"/>
          <w:i/>
          <w:sz w:val="28"/>
          <w:szCs w:val="28"/>
        </w:rPr>
        <w:t xml:space="preserve"> </w:t>
      </w:r>
      <w:proofErr w:type="spellStart"/>
      <w:r w:rsidRPr="00B80C3B">
        <w:rPr>
          <w:rFonts w:ascii="Times New Roman" w:hAnsi="Times New Roman"/>
          <w:i/>
          <w:sz w:val="28"/>
          <w:szCs w:val="28"/>
        </w:rPr>
        <w:t>сәйкес</w:t>
      </w:r>
      <w:proofErr w:type="spellEnd"/>
      <w:r w:rsidRPr="00B80C3B">
        <w:rPr>
          <w:rFonts w:ascii="Times New Roman" w:hAnsi="Times New Roman"/>
          <w:i/>
          <w:sz w:val="28"/>
          <w:szCs w:val="28"/>
        </w:rPr>
        <w:t xml:space="preserve"> </w:t>
      </w:r>
      <w:proofErr w:type="spellStart"/>
      <w:r w:rsidRPr="00B80C3B">
        <w:rPr>
          <w:rFonts w:ascii="Times New Roman" w:hAnsi="Times New Roman"/>
          <w:i/>
          <w:sz w:val="28"/>
          <w:szCs w:val="28"/>
        </w:rPr>
        <w:t>төмендетілуі</w:t>
      </w:r>
      <w:proofErr w:type="spellEnd"/>
      <w:r w:rsidRPr="00B80C3B">
        <w:rPr>
          <w:rFonts w:ascii="Times New Roman" w:hAnsi="Times New Roman"/>
          <w:i/>
          <w:sz w:val="28"/>
          <w:szCs w:val="28"/>
        </w:rPr>
        <w:t xml:space="preserve"> </w:t>
      </w:r>
      <w:proofErr w:type="spellStart"/>
      <w:r w:rsidRPr="00B80C3B">
        <w:rPr>
          <w:rFonts w:ascii="Times New Roman" w:hAnsi="Times New Roman"/>
          <w:i/>
          <w:sz w:val="28"/>
          <w:szCs w:val="28"/>
        </w:rPr>
        <w:t>тиіс</w:t>
      </w:r>
      <w:proofErr w:type="spellEnd"/>
      <w:r w:rsidRPr="00B80C3B">
        <w:rPr>
          <w:rFonts w:ascii="Times New Roman" w:hAnsi="Times New Roman"/>
          <w:i/>
          <w:sz w:val="28"/>
          <w:szCs w:val="28"/>
        </w:rPr>
        <w:t xml:space="preserve"> (</w:t>
      </w:r>
      <w:proofErr w:type="spellStart"/>
      <w:r w:rsidRPr="00B80C3B">
        <w:rPr>
          <w:rFonts w:ascii="Times New Roman" w:hAnsi="Times New Roman"/>
          <w:i/>
          <w:sz w:val="28"/>
          <w:szCs w:val="28"/>
        </w:rPr>
        <w:t>мысалы</w:t>
      </w:r>
      <w:proofErr w:type="spellEnd"/>
      <w:r w:rsidRPr="00B80C3B">
        <w:rPr>
          <w:rFonts w:ascii="Times New Roman" w:hAnsi="Times New Roman"/>
          <w:i/>
          <w:sz w:val="28"/>
          <w:szCs w:val="28"/>
        </w:rPr>
        <w:t xml:space="preserve">, креатинин </w:t>
      </w:r>
      <w:proofErr w:type="spellStart"/>
      <w:r w:rsidRPr="00B80C3B">
        <w:rPr>
          <w:rFonts w:ascii="Times New Roman" w:hAnsi="Times New Roman"/>
          <w:i/>
          <w:sz w:val="28"/>
          <w:szCs w:val="28"/>
        </w:rPr>
        <w:t>клиренсі</w:t>
      </w:r>
      <w:proofErr w:type="spellEnd"/>
      <w:r w:rsidRPr="00B80C3B">
        <w:rPr>
          <w:rFonts w:ascii="Times New Roman" w:hAnsi="Times New Roman"/>
          <w:i/>
          <w:sz w:val="28"/>
          <w:szCs w:val="28"/>
        </w:rPr>
        <w:t xml:space="preserve"> 7,5 мл/мин </w:t>
      </w:r>
      <w:proofErr w:type="spellStart"/>
      <w:r w:rsidRPr="00B80C3B">
        <w:rPr>
          <w:rFonts w:ascii="Times New Roman" w:hAnsi="Times New Roman"/>
          <w:i/>
          <w:sz w:val="28"/>
          <w:szCs w:val="28"/>
        </w:rPr>
        <w:t>болатын</w:t>
      </w:r>
      <w:proofErr w:type="spellEnd"/>
      <w:r w:rsidRPr="00B80C3B">
        <w:rPr>
          <w:rFonts w:ascii="Times New Roman" w:hAnsi="Times New Roman"/>
          <w:i/>
          <w:sz w:val="28"/>
          <w:szCs w:val="28"/>
        </w:rPr>
        <w:t xml:space="preserve"> </w:t>
      </w:r>
      <w:r w:rsidRPr="00B80C3B">
        <w:rPr>
          <w:rFonts w:ascii="Times New Roman" w:hAnsi="Times New Roman"/>
          <w:i/>
          <w:sz w:val="28"/>
          <w:szCs w:val="28"/>
          <w:lang w:val="kk-KZ"/>
        </w:rPr>
        <w:t>пациенттер</w:t>
      </w:r>
      <w:r w:rsidRPr="00B80C3B">
        <w:rPr>
          <w:rFonts w:ascii="Times New Roman" w:hAnsi="Times New Roman"/>
          <w:i/>
          <w:sz w:val="28"/>
          <w:szCs w:val="28"/>
        </w:rPr>
        <w:t xml:space="preserve"> креатинин </w:t>
      </w:r>
      <w:proofErr w:type="spellStart"/>
      <w:r w:rsidRPr="00B80C3B">
        <w:rPr>
          <w:rFonts w:ascii="Times New Roman" w:hAnsi="Times New Roman"/>
          <w:i/>
          <w:sz w:val="28"/>
          <w:szCs w:val="28"/>
        </w:rPr>
        <w:t>клиренсі</w:t>
      </w:r>
      <w:proofErr w:type="spellEnd"/>
      <w:r w:rsidRPr="00B80C3B">
        <w:rPr>
          <w:rFonts w:ascii="Times New Roman" w:hAnsi="Times New Roman"/>
          <w:i/>
          <w:sz w:val="28"/>
          <w:szCs w:val="28"/>
        </w:rPr>
        <w:t xml:space="preserve"> 15 мл/мин </w:t>
      </w:r>
      <w:proofErr w:type="spellStart"/>
      <w:r w:rsidRPr="00B80C3B">
        <w:rPr>
          <w:rFonts w:ascii="Times New Roman" w:hAnsi="Times New Roman"/>
          <w:i/>
          <w:sz w:val="28"/>
          <w:szCs w:val="28"/>
        </w:rPr>
        <w:t>болатын</w:t>
      </w:r>
      <w:proofErr w:type="spellEnd"/>
      <w:r w:rsidRPr="00B80C3B">
        <w:rPr>
          <w:rFonts w:ascii="Times New Roman" w:hAnsi="Times New Roman"/>
          <w:i/>
          <w:sz w:val="28"/>
          <w:szCs w:val="28"/>
        </w:rPr>
        <w:t xml:space="preserve"> </w:t>
      </w:r>
      <w:r w:rsidRPr="00B80C3B">
        <w:rPr>
          <w:rFonts w:ascii="Times New Roman" w:hAnsi="Times New Roman"/>
          <w:i/>
          <w:sz w:val="28"/>
          <w:szCs w:val="28"/>
          <w:lang w:val="kk-KZ"/>
        </w:rPr>
        <w:t>пациенттерде</w:t>
      </w:r>
      <w:r w:rsidR="00351BD4" w:rsidRPr="00B80C3B">
        <w:rPr>
          <w:rFonts w:ascii="Times New Roman" w:hAnsi="Times New Roman"/>
          <w:i/>
          <w:sz w:val="28"/>
          <w:szCs w:val="28"/>
          <w:lang w:val="kk-KZ"/>
        </w:rPr>
        <w:t>гі</w:t>
      </w:r>
      <w:r w:rsidRPr="00B80C3B">
        <w:rPr>
          <w:rFonts w:ascii="Times New Roman" w:hAnsi="Times New Roman"/>
          <w:i/>
          <w:sz w:val="28"/>
          <w:szCs w:val="28"/>
        </w:rPr>
        <w:t xml:space="preserve"> </w:t>
      </w:r>
      <w:proofErr w:type="spellStart"/>
      <w:r w:rsidRPr="00B80C3B">
        <w:rPr>
          <w:rFonts w:ascii="Times New Roman" w:hAnsi="Times New Roman"/>
          <w:i/>
          <w:sz w:val="28"/>
          <w:szCs w:val="28"/>
        </w:rPr>
        <w:t>тәуліктік</w:t>
      </w:r>
      <w:proofErr w:type="spellEnd"/>
      <w:r w:rsidRPr="00B80C3B">
        <w:rPr>
          <w:rFonts w:ascii="Times New Roman" w:hAnsi="Times New Roman"/>
          <w:i/>
          <w:sz w:val="28"/>
          <w:szCs w:val="28"/>
        </w:rPr>
        <w:t xml:space="preserve"> </w:t>
      </w:r>
      <w:proofErr w:type="spellStart"/>
      <w:r w:rsidRPr="00B80C3B">
        <w:rPr>
          <w:rFonts w:ascii="Times New Roman" w:hAnsi="Times New Roman"/>
          <w:i/>
          <w:sz w:val="28"/>
          <w:szCs w:val="28"/>
        </w:rPr>
        <w:t>дозаның</w:t>
      </w:r>
      <w:proofErr w:type="spellEnd"/>
      <w:r w:rsidRPr="00B80C3B">
        <w:rPr>
          <w:rFonts w:ascii="Times New Roman" w:hAnsi="Times New Roman"/>
          <w:i/>
          <w:sz w:val="28"/>
          <w:szCs w:val="28"/>
        </w:rPr>
        <w:t xml:space="preserve"> </w:t>
      </w:r>
      <w:proofErr w:type="spellStart"/>
      <w:r w:rsidRPr="00B80C3B">
        <w:rPr>
          <w:rFonts w:ascii="Times New Roman" w:hAnsi="Times New Roman"/>
          <w:i/>
          <w:sz w:val="28"/>
          <w:szCs w:val="28"/>
        </w:rPr>
        <w:t>жартысын</w:t>
      </w:r>
      <w:proofErr w:type="spellEnd"/>
      <w:r w:rsidRPr="00B80C3B">
        <w:rPr>
          <w:rFonts w:ascii="Times New Roman" w:hAnsi="Times New Roman"/>
          <w:i/>
          <w:sz w:val="28"/>
          <w:szCs w:val="28"/>
        </w:rPr>
        <w:t xml:space="preserve"> </w:t>
      </w:r>
      <w:proofErr w:type="spellStart"/>
      <w:r w:rsidRPr="00B80C3B">
        <w:rPr>
          <w:rFonts w:ascii="Times New Roman" w:hAnsi="Times New Roman"/>
          <w:i/>
          <w:sz w:val="28"/>
          <w:szCs w:val="28"/>
        </w:rPr>
        <w:t>алуы</w:t>
      </w:r>
      <w:proofErr w:type="spellEnd"/>
      <w:r w:rsidRPr="00B80C3B">
        <w:rPr>
          <w:rFonts w:ascii="Times New Roman" w:hAnsi="Times New Roman"/>
          <w:i/>
          <w:sz w:val="28"/>
          <w:szCs w:val="28"/>
        </w:rPr>
        <w:t xml:space="preserve"> </w:t>
      </w:r>
      <w:proofErr w:type="spellStart"/>
      <w:r w:rsidRPr="00B80C3B">
        <w:rPr>
          <w:rFonts w:ascii="Times New Roman" w:hAnsi="Times New Roman"/>
          <w:i/>
          <w:sz w:val="28"/>
          <w:szCs w:val="28"/>
        </w:rPr>
        <w:t>тиіс</w:t>
      </w:r>
      <w:proofErr w:type="spellEnd"/>
      <w:r w:rsidRPr="00B80C3B">
        <w:rPr>
          <w:rFonts w:ascii="Times New Roman" w:hAnsi="Times New Roman"/>
          <w:i/>
          <w:sz w:val="28"/>
          <w:szCs w:val="28"/>
        </w:rPr>
        <w:t>).</w:t>
      </w:r>
    </w:p>
    <w:p w14:paraId="3DE8AD6C" w14:textId="77777777" w:rsidR="00CB1326" w:rsidRPr="00B80C3B" w:rsidRDefault="00CB1326" w:rsidP="00CB1326">
      <w:pPr>
        <w:tabs>
          <w:tab w:val="left" w:pos="8931"/>
        </w:tabs>
        <w:spacing w:after="0" w:line="240" w:lineRule="auto"/>
        <w:jc w:val="both"/>
        <w:rPr>
          <w:rFonts w:ascii="Times New Roman" w:hAnsi="Times New Roman"/>
          <w:i/>
          <w:sz w:val="28"/>
          <w:szCs w:val="28"/>
          <w:lang w:val="kk-KZ"/>
        </w:rPr>
      </w:pPr>
    </w:p>
    <w:p w14:paraId="2251E54C" w14:textId="77777777" w:rsidR="00351BD4" w:rsidRPr="00B80C3B" w:rsidRDefault="00416967" w:rsidP="00351BD4">
      <w:pPr>
        <w:tabs>
          <w:tab w:val="left" w:pos="8931"/>
        </w:tabs>
        <w:spacing w:after="0" w:line="240" w:lineRule="auto"/>
        <w:jc w:val="both"/>
        <w:rPr>
          <w:rFonts w:ascii="Times New Roman" w:hAnsi="Times New Roman"/>
          <w:iCs/>
          <w:sz w:val="28"/>
          <w:szCs w:val="28"/>
          <w:lang w:val="kk-KZ"/>
        </w:rPr>
      </w:pPr>
      <w:r w:rsidRPr="00B80C3B">
        <w:rPr>
          <w:rFonts w:ascii="Times New Roman" w:hAnsi="Times New Roman"/>
          <w:iCs/>
          <w:sz w:val="28"/>
          <w:szCs w:val="28"/>
          <w:lang w:val="kk-KZ"/>
        </w:rPr>
        <w:t xml:space="preserve">- </w:t>
      </w:r>
      <w:r w:rsidR="00351BD4" w:rsidRPr="00B80C3B">
        <w:rPr>
          <w:rFonts w:ascii="Times New Roman" w:hAnsi="Times New Roman"/>
          <w:iCs/>
          <w:sz w:val="28"/>
          <w:szCs w:val="28"/>
          <w:lang w:val="kk-KZ"/>
        </w:rPr>
        <w:t>гемодиализ алатын пациенттердегі дозалар:</w:t>
      </w:r>
    </w:p>
    <w:p w14:paraId="3AD65F04" w14:textId="77777777" w:rsidR="00351BD4" w:rsidRPr="00B80C3B" w:rsidRDefault="00351BD4" w:rsidP="00351BD4">
      <w:pPr>
        <w:tabs>
          <w:tab w:val="left" w:pos="8931"/>
        </w:tabs>
        <w:spacing w:after="0" w:line="240" w:lineRule="auto"/>
        <w:jc w:val="both"/>
        <w:rPr>
          <w:rFonts w:ascii="Times New Roman" w:hAnsi="Times New Roman"/>
          <w:iCs/>
          <w:sz w:val="28"/>
          <w:szCs w:val="28"/>
          <w:lang w:val="kk-KZ"/>
        </w:rPr>
      </w:pPr>
      <w:r w:rsidRPr="00B80C3B">
        <w:rPr>
          <w:rFonts w:ascii="Times New Roman" w:hAnsi="Times New Roman"/>
          <w:iCs/>
          <w:sz w:val="28"/>
          <w:szCs w:val="28"/>
          <w:lang w:val="kk-KZ"/>
        </w:rPr>
        <w:t>Ануриясы бар, гемодиализдегі және бұрын габапентин алмаған пациенттер үшін препараттың ұсынылған қаныққан дозасы 300-400 мг құрауы тиіс, содан кейін гемодиализдің әрбір 4 сағатынан кейін 200-300 мг габапентинді тағайындау қажет. Гемодиализден бос күндері габапентинді қабылдауға болмайды.</w:t>
      </w:r>
    </w:p>
    <w:p w14:paraId="4D07DE17" w14:textId="77777777" w:rsidR="00351BD4" w:rsidRPr="00B80C3B" w:rsidRDefault="00351BD4" w:rsidP="00351BD4">
      <w:pPr>
        <w:tabs>
          <w:tab w:val="left" w:pos="8931"/>
        </w:tabs>
        <w:spacing w:after="0" w:line="240" w:lineRule="auto"/>
        <w:jc w:val="both"/>
        <w:rPr>
          <w:rFonts w:ascii="Times New Roman" w:hAnsi="Times New Roman"/>
          <w:iCs/>
          <w:sz w:val="28"/>
          <w:szCs w:val="28"/>
          <w:lang w:val="kk-KZ"/>
        </w:rPr>
      </w:pPr>
      <w:r w:rsidRPr="00B80C3B">
        <w:rPr>
          <w:rFonts w:ascii="Times New Roman" w:hAnsi="Times New Roman"/>
          <w:iCs/>
          <w:sz w:val="28"/>
          <w:szCs w:val="28"/>
          <w:lang w:val="kk-KZ"/>
        </w:rPr>
        <w:lastRenderedPageBreak/>
        <w:t>Гемодиализдегі пациенттер үшін габапентиннің демеуші дозасы 3-кестеде ұсынылған ұсынымдар негізінде анықталады. Гемодиализдегі пациенттерге демеуші дозаға қосымша гемодиализдің әрбір 4 сағатынан кейін 200-300 мг препаратты қабылдау ұсынылады</w:t>
      </w:r>
    </w:p>
    <w:p w14:paraId="41DFF6B1" w14:textId="77777777" w:rsidR="00351BD4" w:rsidRPr="00B80C3B" w:rsidRDefault="00351BD4" w:rsidP="00351BD4">
      <w:pPr>
        <w:spacing w:after="0" w:line="240" w:lineRule="auto"/>
        <w:jc w:val="both"/>
        <w:rPr>
          <w:rFonts w:ascii="Times New Roman" w:eastAsia="Times New Roman" w:hAnsi="Times New Roman"/>
          <w:b/>
          <w:i/>
          <w:sz w:val="28"/>
          <w:szCs w:val="28"/>
          <w:lang w:val="kk-KZ" w:eastAsia="ru-RU"/>
        </w:rPr>
      </w:pPr>
      <w:r w:rsidRPr="00B80C3B">
        <w:rPr>
          <w:rFonts w:ascii="Times New Roman" w:eastAsia="Times New Roman" w:hAnsi="Times New Roman"/>
          <w:b/>
          <w:i/>
          <w:sz w:val="28"/>
          <w:szCs w:val="28"/>
          <w:lang w:val="kk-KZ" w:eastAsia="ru-RU"/>
        </w:rPr>
        <w:t>Басқа дәрілік препараттармен  өзара әрекеттесуі</w:t>
      </w:r>
    </w:p>
    <w:p w14:paraId="4807B214" w14:textId="77777777" w:rsidR="00E10665" w:rsidRPr="00B80C3B" w:rsidRDefault="00351BD4" w:rsidP="00C51CF7">
      <w:pPr>
        <w:spacing w:after="0" w:line="240" w:lineRule="auto"/>
        <w:jc w:val="both"/>
        <w:rPr>
          <w:rFonts w:ascii="Times New Roman" w:eastAsia="Times New Roman" w:hAnsi="Times New Roman"/>
          <w:bCs/>
          <w:i/>
          <w:sz w:val="28"/>
          <w:szCs w:val="28"/>
          <w:lang w:val="kk-KZ" w:eastAsia="ru-RU"/>
        </w:rPr>
      </w:pPr>
      <w:r w:rsidRPr="00B80C3B">
        <w:rPr>
          <w:rFonts w:ascii="Times New Roman" w:eastAsia="Times New Roman" w:hAnsi="Times New Roman"/>
          <w:bCs/>
          <w:i/>
          <w:sz w:val="28"/>
          <w:szCs w:val="28"/>
          <w:lang w:val="kk-KZ" w:eastAsia="ru-RU"/>
        </w:rPr>
        <w:t>Эпилепсияға қарсы</w:t>
      </w:r>
      <w:r w:rsidR="00E10665" w:rsidRPr="00B80C3B">
        <w:rPr>
          <w:rFonts w:ascii="Times New Roman" w:eastAsia="Times New Roman" w:hAnsi="Times New Roman"/>
          <w:bCs/>
          <w:i/>
          <w:sz w:val="28"/>
          <w:szCs w:val="28"/>
          <w:lang w:val="kk-KZ" w:eastAsia="ru-RU"/>
        </w:rPr>
        <w:t xml:space="preserve"> препарат</w:t>
      </w:r>
      <w:r w:rsidRPr="00B80C3B">
        <w:rPr>
          <w:rFonts w:ascii="Times New Roman" w:eastAsia="Times New Roman" w:hAnsi="Times New Roman"/>
          <w:bCs/>
          <w:i/>
          <w:sz w:val="28"/>
          <w:szCs w:val="28"/>
          <w:lang w:val="kk-KZ" w:eastAsia="ru-RU"/>
        </w:rPr>
        <w:t>тар</w:t>
      </w:r>
    </w:p>
    <w:p w14:paraId="6A477192" w14:textId="77777777" w:rsidR="00CA33DC" w:rsidRPr="00B80C3B" w:rsidRDefault="00CA33DC" w:rsidP="00CA33DC">
      <w:pPr>
        <w:spacing w:after="0" w:line="240" w:lineRule="auto"/>
        <w:jc w:val="both"/>
        <w:rPr>
          <w:rFonts w:ascii="Times New Roman" w:eastAsia="Times New Roman" w:hAnsi="Times New Roman"/>
          <w:bCs/>
          <w:sz w:val="28"/>
          <w:szCs w:val="28"/>
          <w:lang w:val="kk-KZ" w:eastAsia="ru-RU"/>
        </w:rPr>
      </w:pPr>
      <w:r w:rsidRPr="00B80C3B">
        <w:rPr>
          <w:rFonts w:ascii="Times New Roman" w:eastAsia="Times New Roman" w:hAnsi="Times New Roman"/>
          <w:bCs/>
          <w:sz w:val="28"/>
          <w:szCs w:val="28"/>
          <w:lang w:val="kk-KZ" w:eastAsia="ru-RU"/>
        </w:rPr>
        <w:t>Габапентин тағайындалғаннан кейін негізгі ем ретінде қолданылған фенитоиннің, карбамазепиннің, вальпрой қышқылының, фенобарбиталдың плазмалық концентрациясының елеулі өзгерістері байқалған жоқ.</w:t>
      </w:r>
    </w:p>
    <w:p w14:paraId="51DCD2BE" w14:textId="77777777" w:rsidR="00CA33DC" w:rsidRPr="00B80C3B" w:rsidRDefault="00CA33DC" w:rsidP="00CA33DC">
      <w:pPr>
        <w:spacing w:after="0" w:line="240" w:lineRule="auto"/>
        <w:jc w:val="both"/>
        <w:rPr>
          <w:rFonts w:ascii="Times New Roman" w:eastAsia="Times New Roman" w:hAnsi="Times New Roman"/>
          <w:bCs/>
          <w:i/>
          <w:sz w:val="28"/>
          <w:szCs w:val="28"/>
          <w:lang w:val="kk-KZ" w:eastAsia="ru-RU"/>
        </w:rPr>
      </w:pPr>
      <w:r w:rsidRPr="00B80C3B">
        <w:rPr>
          <w:rFonts w:ascii="Times New Roman" w:eastAsia="Times New Roman" w:hAnsi="Times New Roman"/>
          <w:bCs/>
          <w:i/>
          <w:sz w:val="28"/>
          <w:szCs w:val="28"/>
          <w:lang w:val="kk-KZ" w:eastAsia="ru-RU"/>
        </w:rPr>
        <w:t>Пероральді контрацептивті препараттар</w:t>
      </w:r>
    </w:p>
    <w:p w14:paraId="1F8DA1A9" w14:textId="77777777" w:rsidR="00CA33DC" w:rsidRPr="00B80C3B" w:rsidRDefault="00CA33DC" w:rsidP="00CA33DC">
      <w:pPr>
        <w:spacing w:after="0" w:line="240" w:lineRule="auto"/>
        <w:jc w:val="both"/>
        <w:rPr>
          <w:rFonts w:ascii="Times New Roman" w:eastAsia="Times New Roman" w:hAnsi="Times New Roman"/>
          <w:bCs/>
          <w:sz w:val="28"/>
          <w:szCs w:val="28"/>
          <w:lang w:val="kk-KZ" w:eastAsia="ru-RU"/>
        </w:rPr>
      </w:pPr>
      <w:r w:rsidRPr="00B80C3B">
        <w:rPr>
          <w:rFonts w:ascii="Times New Roman" w:eastAsia="Times New Roman" w:hAnsi="Times New Roman"/>
          <w:bCs/>
          <w:sz w:val="28"/>
          <w:szCs w:val="28"/>
          <w:lang w:val="kk-KZ" w:eastAsia="ru-RU"/>
        </w:rPr>
        <w:t>Құрамында норэтистерон және/немесе этинилэстрадиол бар габапентинді және пероральді контрацептивті препараттарды бір мезгілде тағайындау осы препараттардың тепе-тең концентрациясының көрсеткіштеріне әсер етпейді.</w:t>
      </w:r>
    </w:p>
    <w:p w14:paraId="177F93AF" w14:textId="77777777" w:rsidR="00CA33DC" w:rsidRPr="00B80C3B" w:rsidRDefault="00CA33DC" w:rsidP="00CA33DC">
      <w:pPr>
        <w:spacing w:after="0" w:line="240" w:lineRule="auto"/>
        <w:jc w:val="both"/>
        <w:rPr>
          <w:rFonts w:ascii="Times New Roman" w:eastAsia="Times New Roman" w:hAnsi="Times New Roman"/>
          <w:bCs/>
          <w:i/>
          <w:sz w:val="28"/>
          <w:szCs w:val="28"/>
          <w:lang w:val="kk-KZ" w:eastAsia="ru-RU"/>
        </w:rPr>
      </w:pPr>
      <w:r w:rsidRPr="00B80C3B">
        <w:rPr>
          <w:rFonts w:ascii="Times New Roman" w:eastAsia="Times New Roman" w:hAnsi="Times New Roman"/>
          <w:bCs/>
          <w:i/>
          <w:sz w:val="28"/>
          <w:szCs w:val="28"/>
          <w:lang w:val="kk-KZ" w:eastAsia="ru-RU"/>
        </w:rPr>
        <w:t>Антацидтер</w:t>
      </w:r>
    </w:p>
    <w:p w14:paraId="14515866" w14:textId="77777777" w:rsidR="00CA33DC" w:rsidRPr="00B80C3B" w:rsidRDefault="00CA33DC" w:rsidP="00CA33DC">
      <w:pPr>
        <w:spacing w:after="0" w:line="240" w:lineRule="auto"/>
        <w:jc w:val="both"/>
        <w:rPr>
          <w:rFonts w:ascii="Times New Roman" w:eastAsia="Times New Roman" w:hAnsi="Times New Roman"/>
          <w:bCs/>
          <w:sz w:val="28"/>
          <w:szCs w:val="28"/>
          <w:lang w:val="kk-KZ" w:eastAsia="ru-RU"/>
        </w:rPr>
      </w:pPr>
      <w:r w:rsidRPr="00B80C3B">
        <w:rPr>
          <w:rFonts w:ascii="Times New Roman" w:eastAsia="Times New Roman" w:hAnsi="Times New Roman"/>
          <w:bCs/>
          <w:sz w:val="28"/>
          <w:szCs w:val="28"/>
          <w:lang w:val="kk-KZ" w:eastAsia="ru-RU"/>
        </w:rPr>
        <w:t>Құрамында алюминий немесе магний бар габапентин мен антацидтерді бір мезгілде тағайындау габапентиннің биожетімділігін ең көбі 24%-ға төмендетеді. НЬЮРОПЕНТИН</w:t>
      </w:r>
      <w:r w:rsidRPr="00B80C3B">
        <w:rPr>
          <w:rFonts w:ascii="Times New Roman" w:eastAsia="Times New Roman" w:hAnsi="Times New Roman"/>
          <w:bCs/>
          <w:sz w:val="28"/>
          <w:szCs w:val="28"/>
          <w:vertAlign w:val="superscript"/>
          <w:lang w:val="kk-KZ" w:eastAsia="ru-RU"/>
        </w:rPr>
        <w:t>®</w:t>
      </w:r>
      <w:r w:rsidRPr="00B80C3B">
        <w:rPr>
          <w:rFonts w:ascii="Times New Roman" w:eastAsia="Times New Roman" w:hAnsi="Times New Roman"/>
          <w:bCs/>
          <w:sz w:val="28"/>
          <w:szCs w:val="28"/>
          <w:lang w:val="kk-KZ" w:eastAsia="ru-RU"/>
        </w:rPr>
        <w:t xml:space="preserve"> препаратын қабылдау антацидтерді қабылдағаннан кейін 2 сағаттан кейін ұсынылады.</w:t>
      </w:r>
    </w:p>
    <w:p w14:paraId="0FB900E6" w14:textId="77777777" w:rsidR="00CA33DC" w:rsidRPr="00B80C3B" w:rsidRDefault="00CA33DC" w:rsidP="00CA33DC">
      <w:pPr>
        <w:spacing w:after="0" w:line="240" w:lineRule="auto"/>
        <w:jc w:val="both"/>
        <w:rPr>
          <w:rFonts w:ascii="Times New Roman" w:eastAsia="Times New Roman" w:hAnsi="Times New Roman"/>
          <w:bCs/>
          <w:i/>
          <w:sz w:val="28"/>
          <w:szCs w:val="28"/>
          <w:lang w:val="kk-KZ" w:eastAsia="ru-RU"/>
        </w:rPr>
      </w:pPr>
      <w:r w:rsidRPr="00B80C3B">
        <w:rPr>
          <w:rFonts w:ascii="Times New Roman" w:eastAsia="Times New Roman" w:hAnsi="Times New Roman"/>
          <w:bCs/>
          <w:i/>
          <w:sz w:val="28"/>
          <w:szCs w:val="28"/>
          <w:lang w:val="kk-KZ" w:eastAsia="ru-RU"/>
        </w:rPr>
        <w:t>Циметидин</w:t>
      </w:r>
    </w:p>
    <w:p w14:paraId="476421BD" w14:textId="77777777" w:rsidR="00CA33DC" w:rsidRPr="00B80C3B" w:rsidRDefault="00CA33DC" w:rsidP="00CA33DC">
      <w:pPr>
        <w:spacing w:after="0" w:line="240" w:lineRule="auto"/>
        <w:jc w:val="both"/>
        <w:rPr>
          <w:rFonts w:ascii="Times New Roman" w:eastAsia="Times New Roman" w:hAnsi="Times New Roman"/>
          <w:bCs/>
          <w:sz w:val="28"/>
          <w:szCs w:val="28"/>
          <w:lang w:val="kk-KZ" w:eastAsia="ru-RU"/>
        </w:rPr>
      </w:pPr>
      <w:r w:rsidRPr="00B80C3B">
        <w:rPr>
          <w:rFonts w:ascii="Times New Roman" w:eastAsia="Times New Roman" w:hAnsi="Times New Roman"/>
          <w:bCs/>
          <w:sz w:val="28"/>
          <w:szCs w:val="28"/>
          <w:lang w:val="kk-KZ" w:eastAsia="ru-RU"/>
        </w:rPr>
        <w:t>Циметидинмен бір мезгілде қолданғанда габапентинді бүйрек арқылы шығарылуының клиникалық елеусіз төмендеуі байқалады.</w:t>
      </w:r>
    </w:p>
    <w:p w14:paraId="676F339D" w14:textId="77777777" w:rsidR="00CA33DC" w:rsidRPr="00B80C3B" w:rsidRDefault="00CA33DC" w:rsidP="00CA33DC">
      <w:pPr>
        <w:spacing w:after="0" w:line="240" w:lineRule="auto"/>
        <w:jc w:val="both"/>
        <w:rPr>
          <w:rFonts w:ascii="Times New Roman" w:eastAsia="Times New Roman" w:hAnsi="Times New Roman"/>
          <w:bCs/>
          <w:i/>
          <w:sz w:val="28"/>
          <w:szCs w:val="28"/>
          <w:lang w:val="kk-KZ" w:eastAsia="ru-RU"/>
        </w:rPr>
      </w:pPr>
      <w:r w:rsidRPr="00B80C3B">
        <w:rPr>
          <w:rFonts w:ascii="Times New Roman" w:eastAsia="Times New Roman" w:hAnsi="Times New Roman"/>
          <w:bCs/>
          <w:i/>
          <w:sz w:val="28"/>
          <w:szCs w:val="28"/>
          <w:lang w:val="kk-KZ" w:eastAsia="ru-RU"/>
        </w:rPr>
        <w:t>Алкоголь және ОЖЖ-ға әсер ететін басқа да препараттарды тиісінше пайдаланбау</w:t>
      </w:r>
    </w:p>
    <w:p w14:paraId="301BF3B7" w14:textId="77777777" w:rsidR="00CA33DC" w:rsidRPr="00B80C3B" w:rsidRDefault="00CA33DC" w:rsidP="00CA33DC">
      <w:pPr>
        <w:spacing w:after="0" w:line="240" w:lineRule="auto"/>
        <w:jc w:val="both"/>
        <w:rPr>
          <w:rFonts w:ascii="Times New Roman" w:eastAsia="Times New Roman" w:hAnsi="Times New Roman"/>
          <w:bCs/>
          <w:sz w:val="28"/>
          <w:szCs w:val="28"/>
          <w:lang w:val="kk-KZ" w:eastAsia="ru-RU"/>
        </w:rPr>
      </w:pPr>
      <w:r w:rsidRPr="00B80C3B">
        <w:rPr>
          <w:rFonts w:ascii="Times New Roman" w:eastAsia="Times New Roman" w:hAnsi="Times New Roman"/>
          <w:bCs/>
          <w:sz w:val="28"/>
          <w:szCs w:val="28"/>
          <w:lang w:val="kk-KZ" w:eastAsia="ru-RU"/>
        </w:rPr>
        <w:t>ОЖЖ тарапынан габапентиннің жағымсыз әсерлері (ұйқышылдық, атаксия) күшеюі мүмкін.</w:t>
      </w:r>
    </w:p>
    <w:p w14:paraId="3B61799D" w14:textId="77777777" w:rsidR="00CA33DC" w:rsidRPr="00B80C3B" w:rsidRDefault="00CA33DC" w:rsidP="00CA33DC">
      <w:pPr>
        <w:spacing w:after="0" w:line="240" w:lineRule="auto"/>
        <w:jc w:val="both"/>
        <w:rPr>
          <w:rFonts w:ascii="Times New Roman" w:eastAsia="Times New Roman" w:hAnsi="Times New Roman"/>
          <w:bCs/>
          <w:i/>
          <w:sz w:val="28"/>
          <w:szCs w:val="28"/>
          <w:lang w:val="kk-KZ" w:eastAsia="ru-RU"/>
        </w:rPr>
      </w:pPr>
      <w:r w:rsidRPr="00B80C3B">
        <w:rPr>
          <w:rFonts w:ascii="Times New Roman" w:eastAsia="Times New Roman" w:hAnsi="Times New Roman"/>
          <w:bCs/>
          <w:i/>
          <w:sz w:val="28"/>
          <w:szCs w:val="28"/>
          <w:lang w:val="kk-KZ" w:eastAsia="ru-RU"/>
        </w:rPr>
        <w:t>Морфин</w:t>
      </w:r>
    </w:p>
    <w:p w14:paraId="2583567A" w14:textId="77777777" w:rsidR="00CA33DC" w:rsidRPr="00B80C3B" w:rsidRDefault="00CA33DC" w:rsidP="00CA33DC">
      <w:pPr>
        <w:spacing w:after="0" w:line="240" w:lineRule="auto"/>
        <w:jc w:val="both"/>
        <w:rPr>
          <w:rFonts w:ascii="Times New Roman" w:eastAsia="Times New Roman" w:hAnsi="Times New Roman"/>
          <w:bCs/>
          <w:sz w:val="28"/>
          <w:szCs w:val="28"/>
          <w:lang w:val="kk-KZ" w:eastAsia="ru-RU"/>
        </w:rPr>
      </w:pPr>
      <w:r w:rsidRPr="00B80C3B">
        <w:rPr>
          <w:rFonts w:ascii="Times New Roman" w:eastAsia="Times New Roman" w:hAnsi="Times New Roman"/>
          <w:bCs/>
          <w:sz w:val="28"/>
          <w:szCs w:val="28"/>
          <w:lang w:val="kk-KZ" w:eastAsia="ru-RU"/>
        </w:rPr>
        <w:t>Морфин мен габапентинді бір мезгілде пайдаланған кезде ұйқышылдық сияқты ОЖЖ-ның тежелу симптомдарын уақтылы байқау және габапентин немесе морфин дозасын тиісінше азайту үшін пациенттерді мұқият қадағалау қажет.</w:t>
      </w:r>
    </w:p>
    <w:p w14:paraId="3A994303" w14:textId="77777777" w:rsidR="00CA33DC" w:rsidRPr="00B80C3B" w:rsidRDefault="00CA33DC" w:rsidP="00CA33DC">
      <w:pPr>
        <w:spacing w:after="0" w:line="240" w:lineRule="auto"/>
        <w:jc w:val="both"/>
        <w:rPr>
          <w:rFonts w:ascii="Times New Roman" w:eastAsia="Times New Roman" w:hAnsi="Times New Roman"/>
          <w:bCs/>
          <w:i/>
          <w:sz w:val="28"/>
          <w:szCs w:val="28"/>
          <w:lang w:val="kk-KZ" w:eastAsia="ru-RU"/>
        </w:rPr>
      </w:pPr>
      <w:r w:rsidRPr="00B80C3B">
        <w:rPr>
          <w:rFonts w:ascii="Times New Roman" w:eastAsia="Times New Roman" w:hAnsi="Times New Roman"/>
          <w:bCs/>
          <w:i/>
          <w:sz w:val="28"/>
          <w:szCs w:val="28"/>
          <w:lang w:val="kk-KZ" w:eastAsia="ru-RU"/>
        </w:rPr>
        <w:t>Пробенецид</w:t>
      </w:r>
    </w:p>
    <w:p w14:paraId="24ACA8E0" w14:textId="77777777" w:rsidR="00E10665" w:rsidRPr="00B80C3B" w:rsidRDefault="00CA33DC" w:rsidP="00C51CF7">
      <w:pPr>
        <w:spacing w:after="0" w:line="240" w:lineRule="auto"/>
        <w:jc w:val="both"/>
        <w:rPr>
          <w:rFonts w:ascii="Times New Roman" w:eastAsia="Times New Roman" w:hAnsi="Times New Roman"/>
          <w:bCs/>
          <w:sz w:val="28"/>
          <w:szCs w:val="28"/>
          <w:lang w:val="kk-KZ" w:eastAsia="ru-RU"/>
        </w:rPr>
      </w:pPr>
      <w:r w:rsidRPr="00B80C3B">
        <w:rPr>
          <w:rFonts w:ascii="Times New Roman" w:eastAsia="Times New Roman" w:hAnsi="Times New Roman"/>
          <w:bCs/>
          <w:sz w:val="28"/>
          <w:szCs w:val="28"/>
          <w:lang w:val="kk-KZ" w:eastAsia="ru-RU"/>
        </w:rPr>
        <w:t>Пробенецидті қолдану габапентиннің бүйрек арқылы шығарылуына әсер етпейді</w:t>
      </w:r>
      <w:r w:rsidR="00E10665" w:rsidRPr="00B80C3B">
        <w:rPr>
          <w:rFonts w:ascii="Times New Roman" w:eastAsia="Times New Roman" w:hAnsi="Times New Roman"/>
          <w:bCs/>
          <w:sz w:val="28"/>
          <w:szCs w:val="28"/>
          <w:lang w:val="kk-KZ" w:eastAsia="ru-RU"/>
        </w:rPr>
        <w:t>.</w:t>
      </w:r>
    </w:p>
    <w:p w14:paraId="0ED76A9A" w14:textId="77777777" w:rsidR="00D43297" w:rsidRPr="00B80C3B" w:rsidRDefault="00CA33DC" w:rsidP="00C51CF7">
      <w:pPr>
        <w:spacing w:after="0" w:line="240" w:lineRule="auto"/>
        <w:jc w:val="both"/>
        <w:rPr>
          <w:rFonts w:ascii="Times New Roman" w:eastAsia="Times New Roman" w:hAnsi="Times New Roman"/>
          <w:b/>
          <w:sz w:val="28"/>
          <w:szCs w:val="28"/>
          <w:lang w:val="kk-KZ" w:eastAsia="ru-RU"/>
        </w:rPr>
      </w:pPr>
      <w:r w:rsidRPr="00B80C3B">
        <w:rPr>
          <w:rFonts w:ascii="Times New Roman" w:eastAsia="Times New Roman" w:hAnsi="Times New Roman"/>
          <w:b/>
          <w:i/>
          <w:sz w:val="28"/>
          <w:szCs w:val="28"/>
          <w:lang w:val="kk-KZ" w:eastAsia="ru-RU"/>
        </w:rPr>
        <w:t>Арнайы ескертулер</w:t>
      </w:r>
    </w:p>
    <w:p w14:paraId="79214586" w14:textId="77777777" w:rsidR="00E10665" w:rsidRPr="00B80C3B" w:rsidRDefault="00CA33DC" w:rsidP="00C51CF7">
      <w:pPr>
        <w:spacing w:after="0" w:line="240" w:lineRule="auto"/>
        <w:jc w:val="both"/>
        <w:rPr>
          <w:rFonts w:ascii="Times New Roman" w:eastAsia="Times New Roman" w:hAnsi="Times New Roman"/>
          <w:bCs/>
          <w:i/>
          <w:sz w:val="28"/>
          <w:szCs w:val="28"/>
          <w:lang w:val="hu-HU" w:eastAsia="ru-RU"/>
        </w:rPr>
      </w:pPr>
      <w:r w:rsidRPr="00B80C3B">
        <w:rPr>
          <w:rFonts w:ascii="Times New Roman" w:eastAsia="Times New Roman" w:hAnsi="Times New Roman"/>
          <w:bCs/>
          <w:i/>
          <w:sz w:val="28"/>
          <w:szCs w:val="28"/>
          <w:lang w:val="kk-KZ" w:eastAsia="ru-RU"/>
        </w:rPr>
        <w:t xml:space="preserve">Жедел </w:t>
      </w:r>
      <w:r w:rsidR="00E10665" w:rsidRPr="00B80C3B">
        <w:rPr>
          <w:rFonts w:ascii="Times New Roman" w:eastAsia="Times New Roman" w:hAnsi="Times New Roman"/>
          <w:bCs/>
          <w:i/>
          <w:sz w:val="28"/>
          <w:szCs w:val="28"/>
          <w:lang w:val="kk-KZ" w:eastAsia="ru-RU"/>
        </w:rPr>
        <w:t>панкреатит</w:t>
      </w:r>
    </w:p>
    <w:p w14:paraId="0C750CA2" w14:textId="77777777" w:rsidR="00CC141F" w:rsidRPr="00B80C3B" w:rsidRDefault="00CC141F" w:rsidP="00CC141F">
      <w:pPr>
        <w:spacing w:after="0" w:line="240" w:lineRule="auto"/>
        <w:jc w:val="both"/>
        <w:rPr>
          <w:rFonts w:ascii="Times New Roman" w:eastAsia="Times New Roman" w:hAnsi="Times New Roman"/>
          <w:bCs/>
          <w:sz w:val="28"/>
          <w:szCs w:val="28"/>
          <w:lang w:val="x-none" w:eastAsia="ru-RU"/>
        </w:rPr>
      </w:pPr>
      <w:r w:rsidRPr="00B80C3B">
        <w:rPr>
          <w:rFonts w:ascii="Times New Roman" w:eastAsia="Times New Roman" w:hAnsi="Times New Roman"/>
          <w:bCs/>
          <w:sz w:val="28"/>
          <w:szCs w:val="28"/>
          <w:lang w:val="kk-KZ" w:eastAsia="ru-RU"/>
        </w:rPr>
        <w:t>Жедел</w:t>
      </w:r>
      <w:r w:rsidRPr="00B80C3B">
        <w:rPr>
          <w:rFonts w:ascii="Times New Roman" w:eastAsia="Times New Roman" w:hAnsi="Times New Roman"/>
          <w:bCs/>
          <w:sz w:val="28"/>
          <w:szCs w:val="28"/>
          <w:lang w:val="x-none" w:eastAsia="ru-RU"/>
        </w:rPr>
        <w:t xml:space="preserve"> </w:t>
      </w:r>
      <w:proofErr w:type="spellStart"/>
      <w:r w:rsidRPr="00B80C3B">
        <w:rPr>
          <w:rFonts w:ascii="Times New Roman" w:eastAsia="Times New Roman" w:hAnsi="Times New Roman"/>
          <w:bCs/>
          <w:sz w:val="28"/>
          <w:szCs w:val="28"/>
          <w:lang w:val="x-none" w:eastAsia="ru-RU"/>
        </w:rPr>
        <w:t>панкреатиттің</w:t>
      </w:r>
      <w:proofErr w:type="spellEnd"/>
      <w:r w:rsidRPr="00B80C3B">
        <w:rPr>
          <w:rFonts w:ascii="Times New Roman" w:eastAsia="Times New Roman" w:hAnsi="Times New Roman"/>
          <w:bCs/>
          <w:sz w:val="28"/>
          <w:szCs w:val="28"/>
          <w:lang w:val="x-none" w:eastAsia="ru-RU"/>
        </w:rPr>
        <w:t xml:space="preserve"> </w:t>
      </w:r>
      <w:proofErr w:type="spellStart"/>
      <w:r w:rsidRPr="00B80C3B">
        <w:rPr>
          <w:rFonts w:ascii="Times New Roman" w:eastAsia="Times New Roman" w:hAnsi="Times New Roman"/>
          <w:bCs/>
          <w:sz w:val="28"/>
          <w:szCs w:val="28"/>
          <w:lang w:val="x-none" w:eastAsia="ru-RU"/>
        </w:rPr>
        <w:t>алғашқы</w:t>
      </w:r>
      <w:proofErr w:type="spellEnd"/>
      <w:r w:rsidRPr="00B80C3B">
        <w:rPr>
          <w:rFonts w:ascii="Times New Roman" w:eastAsia="Times New Roman" w:hAnsi="Times New Roman"/>
          <w:bCs/>
          <w:sz w:val="28"/>
          <w:szCs w:val="28"/>
          <w:lang w:val="x-none" w:eastAsia="ru-RU"/>
        </w:rPr>
        <w:t xml:space="preserve"> </w:t>
      </w:r>
      <w:proofErr w:type="spellStart"/>
      <w:r w:rsidRPr="00B80C3B">
        <w:rPr>
          <w:rFonts w:ascii="Times New Roman" w:eastAsia="Times New Roman" w:hAnsi="Times New Roman"/>
          <w:bCs/>
          <w:sz w:val="28"/>
          <w:szCs w:val="28"/>
          <w:lang w:val="x-none" w:eastAsia="ru-RU"/>
        </w:rPr>
        <w:t>белгілері</w:t>
      </w:r>
      <w:proofErr w:type="spellEnd"/>
      <w:r w:rsidRPr="00B80C3B">
        <w:rPr>
          <w:rFonts w:ascii="Times New Roman" w:eastAsia="Times New Roman" w:hAnsi="Times New Roman"/>
          <w:bCs/>
          <w:sz w:val="28"/>
          <w:szCs w:val="28"/>
          <w:lang w:val="x-none" w:eastAsia="ru-RU"/>
        </w:rPr>
        <w:t xml:space="preserve"> </w:t>
      </w:r>
      <w:proofErr w:type="spellStart"/>
      <w:r w:rsidRPr="00B80C3B">
        <w:rPr>
          <w:rFonts w:ascii="Times New Roman" w:eastAsia="Times New Roman" w:hAnsi="Times New Roman"/>
          <w:bCs/>
          <w:sz w:val="28"/>
          <w:szCs w:val="28"/>
          <w:lang w:val="x-none" w:eastAsia="ru-RU"/>
        </w:rPr>
        <w:t>пайда</w:t>
      </w:r>
      <w:proofErr w:type="spellEnd"/>
      <w:r w:rsidRPr="00B80C3B">
        <w:rPr>
          <w:rFonts w:ascii="Times New Roman" w:eastAsia="Times New Roman" w:hAnsi="Times New Roman"/>
          <w:bCs/>
          <w:sz w:val="28"/>
          <w:szCs w:val="28"/>
          <w:lang w:val="x-none" w:eastAsia="ru-RU"/>
        </w:rPr>
        <w:t xml:space="preserve"> </w:t>
      </w:r>
      <w:proofErr w:type="spellStart"/>
      <w:r w:rsidRPr="00B80C3B">
        <w:rPr>
          <w:rFonts w:ascii="Times New Roman" w:eastAsia="Times New Roman" w:hAnsi="Times New Roman"/>
          <w:bCs/>
          <w:sz w:val="28"/>
          <w:szCs w:val="28"/>
          <w:lang w:val="x-none" w:eastAsia="ru-RU"/>
        </w:rPr>
        <w:t>болған</w:t>
      </w:r>
      <w:proofErr w:type="spellEnd"/>
      <w:r w:rsidRPr="00B80C3B">
        <w:rPr>
          <w:rFonts w:ascii="Times New Roman" w:eastAsia="Times New Roman" w:hAnsi="Times New Roman"/>
          <w:bCs/>
          <w:sz w:val="28"/>
          <w:szCs w:val="28"/>
          <w:lang w:val="x-none" w:eastAsia="ru-RU"/>
        </w:rPr>
        <w:t xml:space="preserve"> </w:t>
      </w:r>
      <w:proofErr w:type="spellStart"/>
      <w:r w:rsidRPr="00B80C3B">
        <w:rPr>
          <w:rFonts w:ascii="Times New Roman" w:eastAsia="Times New Roman" w:hAnsi="Times New Roman"/>
          <w:bCs/>
          <w:sz w:val="28"/>
          <w:szCs w:val="28"/>
          <w:lang w:val="x-none" w:eastAsia="ru-RU"/>
        </w:rPr>
        <w:t>кезде</w:t>
      </w:r>
      <w:proofErr w:type="spellEnd"/>
      <w:r w:rsidRPr="00B80C3B">
        <w:rPr>
          <w:rFonts w:ascii="Times New Roman" w:eastAsia="Times New Roman" w:hAnsi="Times New Roman"/>
          <w:bCs/>
          <w:sz w:val="28"/>
          <w:szCs w:val="28"/>
          <w:lang w:val="x-none" w:eastAsia="ru-RU"/>
        </w:rPr>
        <w:t xml:space="preserve"> (</w:t>
      </w:r>
      <w:proofErr w:type="spellStart"/>
      <w:r w:rsidRPr="00B80C3B">
        <w:rPr>
          <w:rFonts w:ascii="Times New Roman" w:eastAsia="Times New Roman" w:hAnsi="Times New Roman"/>
          <w:bCs/>
          <w:sz w:val="28"/>
          <w:szCs w:val="28"/>
          <w:lang w:val="kk-KZ" w:eastAsia="ru-RU"/>
        </w:rPr>
        <w:t>құрсақ</w:t>
      </w:r>
      <w:proofErr w:type="spellEnd"/>
      <w:r w:rsidRPr="00B80C3B">
        <w:rPr>
          <w:rFonts w:ascii="Times New Roman" w:eastAsia="Times New Roman" w:hAnsi="Times New Roman"/>
          <w:bCs/>
          <w:sz w:val="28"/>
          <w:szCs w:val="28"/>
          <w:lang w:val="x-none" w:eastAsia="ru-RU"/>
        </w:rPr>
        <w:t xml:space="preserve"> </w:t>
      </w:r>
      <w:proofErr w:type="spellStart"/>
      <w:r w:rsidRPr="00B80C3B">
        <w:rPr>
          <w:rFonts w:ascii="Times New Roman" w:eastAsia="Times New Roman" w:hAnsi="Times New Roman"/>
          <w:bCs/>
          <w:sz w:val="28"/>
          <w:szCs w:val="28"/>
          <w:lang w:val="x-none" w:eastAsia="ru-RU"/>
        </w:rPr>
        <w:t>қуысындағы</w:t>
      </w:r>
      <w:proofErr w:type="spellEnd"/>
      <w:r w:rsidRPr="00B80C3B">
        <w:rPr>
          <w:rFonts w:ascii="Times New Roman" w:eastAsia="Times New Roman" w:hAnsi="Times New Roman"/>
          <w:bCs/>
          <w:sz w:val="28"/>
          <w:szCs w:val="28"/>
          <w:lang w:val="x-none" w:eastAsia="ru-RU"/>
        </w:rPr>
        <w:t xml:space="preserve"> </w:t>
      </w:r>
      <w:proofErr w:type="spellStart"/>
      <w:r w:rsidRPr="00B80C3B">
        <w:rPr>
          <w:rFonts w:ascii="Times New Roman" w:eastAsia="Times New Roman" w:hAnsi="Times New Roman"/>
          <w:bCs/>
          <w:sz w:val="28"/>
          <w:szCs w:val="28"/>
          <w:lang w:val="x-none" w:eastAsia="ru-RU"/>
        </w:rPr>
        <w:t>ұзақ</w:t>
      </w:r>
      <w:proofErr w:type="spellEnd"/>
      <w:r w:rsidRPr="00B80C3B">
        <w:rPr>
          <w:rFonts w:ascii="Times New Roman" w:eastAsia="Times New Roman" w:hAnsi="Times New Roman"/>
          <w:bCs/>
          <w:sz w:val="28"/>
          <w:szCs w:val="28"/>
          <w:lang w:val="x-none" w:eastAsia="ru-RU"/>
        </w:rPr>
        <w:t xml:space="preserve"> </w:t>
      </w:r>
      <w:proofErr w:type="spellStart"/>
      <w:r w:rsidRPr="00B80C3B">
        <w:rPr>
          <w:rFonts w:ascii="Times New Roman" w:eastAsia="Times New Roman" w:hAnsi="Times New Roman"/>
          <w:bCs/>
          <w:sz w:val="28"/>
          <w:szCs w:val="28"/>
          <w:lang w:val="x-none" w:eastAsia="ru-RU"/>
        </w:rPr>
        <w:t>ауырсыну</w:t>
      </w:r>
      <w:proofErr w:type="spellEnd"/>
      <w:r w:rsidRPr="00B80C3B">
        <w:rPr>
          <w:rFonts w:ascii="Times New Roman" w:eastAsia="Times New Roman" w:hAnsi="Times New Roman"/>
          <w:bCs/>
          <w:sz w:val="28"/>
          <w:szCs w:val="28"/>
          <w:lang w:val="x-none" w:eastAsia="ru-RU"/>
        </w:rPr>
        <w:t xml:space="preserve">, </w:t>
      </w:r>
      <w:proofErr w:type="spellStart"/>
      <w:r w:rsidRPr="00B80C3B">
        <w:rPr>
          <w:rFonts w:ascii="Times New Roman" w:eastAsia="Times New Roman" w:hAnsi="Times New Roman"/>
          <w:bCs/>
          <w:sz w:val="28"/>
          <w:szCs w:val="28"/>
          <w:lang w:val="x-none" w:eastAsia="ru-RU"/>
        </w:rPr>
        <w:t>жүрек</w:t>
      </w:r>
      <w:proofErr w:type="spellEnd"/>
      <w:r w:rsidRPr="00B80C3B">
        <w:rPr>
          <w:rFonts w:ascii="Times New Roman" w:eastAsia="Times New Roman" w:hAnsi="Times New Roman"/>
          <w:bCs/>
          <w:sz w:val="28"/>
          <w:szCs w:val="28"/>
          <w:lang w:val="x-none" w:eastAsia="ru-RU"/>
        </w:rPr>
        <w:t xml:space="preserve"> </w:t>
      </w:r>
      <w:proofErr w:type="spellStart"/>
      <w:r w:rsidRPr="00B80C3B">
        <w:rPr>
          <w:rFonts w:ascii="Times New Roman" w:eastAsia="Times New Roman" w:hAnsi="Times New Roman"/>
          <w:bCs/>
          <w:sz w:val="28"/>
          <w:szCs w:val="28"/>
          <w:lang w:val="x-none" w:eastAsia="ru-RU"/>
        </w:rPr>
        <w:t>айнуы</w:t>
      </w:r>
      <w:proofErr w:type="spellEnd"/>
      <w:r w:rsidRPr="00B80C3B">
        <w:rPr>
          <w:rFonts w:ascii="Times New Roman" w:eastAsia="Times New Roman" w:hAnsi="Times New Roman"/>
          <w:bCs/>
          <w:sz w:val="28"/>
          <w:szCs w:val="28"/>
          <w:lang w:val="x-none" w:eastAsia="ru-RU"/>
        </w:rPr>
        <w:t xml:space="preserve">, </w:t>
      </w:r>
      <w:proofErr w:type="spellStart"/>
      <w:r w:rsidRPr="00B80C3B">
        <w:rPr>
          <w:rFonts w:ascii="Times New Roman" w:eastAsia="Times New Roman" w:hAnsi="Times New Roman"/>
          <w:bCs/>
          <w:sz w:val="28"/>
          <w:szCs w:val="28"/>
          <w:lang w:val="x-none" w:eastAsia="ru-RU"/>
        </w:rPr>
        <w:t>қайта</w:t>
      </w:r>
      <w:proofErr w:type="spellEnd"/>
      <w:r w:rsidRPr="00B80C3B">
        <w:rPr>
          <w:rFonts w:ascii="Times New Roman" w:eastAsia="Times New Roman" w:hAnsi="Times New Roman"/>
          <w:bCs/>
          <w:sz w:val="28"/>
          <w:szCs w:val="28"/>
          <w:lang w:val="x-none" w:eastAsia="ru-RU"/>
        </w:rPr>
        <w:t xml:space="preserve"> </w:t>
      </w:r>
      <w:proofErr w:type="spellStart"/>
      <w:r w:rsidRPr="00B80C3B">
        <w:rPr>
          <w:rFonts w:ascii="Times New Roman" w:eastAsia="Times New Roman" w:hAnsi="Times New Roman"/>
          <w:bCs/>
          <w:sz w:val="28"/>
          <w:szCs w:val="28"/>
          <w:lang w:val="x-none" w:eastAsia="ru-RU"/>
        </w:rPr>
        <w:t>құсу</w:t>
      </w:r>
      <w:proofErr w:type="spellEnd"/>
      <w:r w:rsidRPr="00B80C3B">
        <w:rPr>
          <w:rFonts w:ascii="Times New Roman" w:eastAsia="Times New Roman" w:hAnsi="Times New Roman"/>
          <w:bCs/>
          <w:sz w:val="28"/>
          <w:szCs w:val="28"/>
          <w:lang w:val="x-none" w:eastAsia="ru-RU"/>
        </w:rPr>
        <w:t>) НЬЮРОПЕНТИН</w:t>
      </w:r>
      <w:r w:rsidRPr="00B80C3B">
        <w:rPr>
          <w:rFonts w:ascii="Times New Roman" w:eastAsia="Times New Roman" w:hAnsi="Times New Roman"/>
          <w:bCs/>
          <w:sz w:val="28"/>
          <w:szCs w:val="28"/>
          <w:vertAlign w:val="superscript"/>
          <w:lang w:val="x-none" w:eastAsia="ru-RU"/>
        </w:rPr>
        <w:t>®</w:t>
      </w:r>
      <w:r w:rsidRPr="00B80C3B">
        <w:rPr>
          <w:rFonts w:ascii="Times New Roman" w:eastAsia="Times New Roman" w:hAnsi="Times New Roman"/>
          <w:bCs/>
          <w:sz w:val="28"/>
          <w:szCs w:val="28"/>
          <w:lang w:val="x-none" w:eastAsia="ru-RU"/>
        </w:rPr>
        <w:t xml:space="preserve"> </w:t>
      </w:r>
      <w:proofErr w:type="spellStart"/>
      <w:r w:rsidRPr="00B80C3B">
        <w:rPr>
          <w:rFonts w:ascii="Times New Roman" w:eastAsia="Times New Roman" w:hAnsi="Times New Roman"/>
          <w:bCs/>
          <w:sz w:val="28"/>
          <w:szCs w:val="28"/>
          <w:lang w:val="x-none" w:eastAsia="ru-RU"/>
        </w:rPr>
        <w:t>препаратымен</w:t>
      </w:r>
      <w:proofErr w:type="spellEnd"/>
      <w:r w:rsidRPr="00B80C3B">
        <w:rPr>
          <w:rFonts w:ascii="Times New Roman" w:eastAsia="Times New Roman" w:hAnsi="Times New Roman"/>
          <w:bCs/>
          <w:sz w:val="28"/>
          <w:szCs w:val="28"/>
          <w:lang w:val="x-none" w:eastAsia="ru-RU"/>
        </w:rPr>
        <w:t xml:space="preserve"> </w:t>
      </w:r>
      <w:proofErr w:type="spellStart"/>
      <w:r w:rsidRPr="00B80C3B">
        <w:rPr>
          <w:rFonts w:ascii="Times New Roman" w:eastAsia="Times New Roman" w:hAnsi="Times New Roman"/>
          <w:bCs/>
          <w:sz w:val="28"/>
          <w:szCs w:val="28"/>
          <w:lang w:val="x-none" w:eastAsia="ru-RU"/>
        </w:rPr>
        <w:t>емдеуді</w:t>
      </w:r>
      <w:proofErr w:type="spellEnd"/>
      <w:r w:rsidRPr="00B80C3B">
        <w:rPr>
          <w:rFonts w:ascii="Times New Roman" w:eastAsia="Times New Roman" w:hAnsi="Times New Roman"/>
          <w:bCs/>
          <w:sz w:val="28"/>
          <w:szCs w:val="28"/>
          <w:lang w:val="x-none" w:eastAsia="ru-RU"/>
        </w:rPr>
        <w:t xml:space="preserve"> </w:t>
      </w:r>
      <w:proofErr w:type="spellStart"/>
      <w:r w:rsidRPr="00B80C3B">
        <w:rPr>
          <w:rFonts w:ascii="Times New Roman" w:eastAsia="Times New Roman" w:hAnsi="Times New Roman"/>
          <w:bCs/>
          <w:sz w:val="28"/>
          <w:szCs w:val="28"/>
          <w:lang w:val="x-none" w:eastAsia="ru-RU"/>
        </w:rPr>
        <w:t>тоқтату</w:t>
      </w:r>
      <w:proofErr w:type="spellEnd"/>
      <w:r w:rsidRPr="00B80C3B">
        <w:rPr>
          <w:rFonts w:ascii="Times New Roman" w:eastAsia="Times New Roman" w:hAnsi="Times New Roman"/>
          <w:bCs/>
          <w:sz w:val="28"/>
          <w:szCs w:val="28"/>
          <w:lang w:val="x-none" w:eastAsia="ru-RU"/>
        </w:rPr>
        <w:t xml:space="preserve"> </w:t>
      </w:r>
      <w:proofErr w:type="spellStart"/>
      <w:r w:rsidRPr="00B80C3B">
        <w:rPr>
          <w:rFonts w:ascii="Times New Roman" w:eastAsia="Times New Roman" w:hAnsi="Times New Roman"/>
          <w:bCs/>
          <w:sz w:val="28"/>
          <w:szCs w:val="28"/>
          <w:lang w:val="x-none" w:eastAsia="ru-RU"/>
        </w:rPr>
        <w:t>керек</w:t>
      </w:r>
      <w:proofErr w:type="spellEnd"/>
      <w:r w:rsidRPr="00B80C3B">
        <w:rPr>
          <w:rFonts w:ascii="Times New Roman" w:eastAsia="Times New Roman" w:hAnsi="Times New Roman"/>
          <w:bCs/>
          <w:sz w:val="28"/>
          <w:szCs w:val="28"/>
          <w:lang w:val="x-none" w:eastAsia="ru-RU"/>
        </w:rPr>
        <w:t>.</w:t>
      </w:r>
    </w:p>
    <w:p w14:paraId="01726C83" w14:textId="77777777" w:rsidR="00CC141F" w:rsidRPr="00B80C3B" w:rsidRDefault="00CC141F" w:rsidP="00CC141F">
      <w:pPr>
        <w:spacing w:after="0" w:line="240" w:lineRule="auto"/>
        <w:jc w:val="both"/>
        <w:rPr>
          <w:rFonts w:ascii="Times New Roman" w:eastAsia="Times New Roman" w:hAnsi="Times New Roman"/>
          <w:bCs/>
          <w:i/>
          <w:sz w:val="28"/>
          <w:szCs w:val="28"/>
          <w:lang w:val="x-none" w:eastAsia="ru-RU"/>
        </w:rPr>
      </w:pPr>
      <w:r w:rsidRPr="00B80C3B">
        <w:rPr>
          <w:rFonts w:ascii="Times New Roman" w:eastAsia="Times New Roman" w:hAnsi="Times New Roman"/>
          <w:bCs/>
          <w:i/>
          <w:sz w:val="28"/>
          <w:szCs w:val="28"/>
          <w:lang w:val="x-none" w:eastAsia="ru-RU"/>
        </w:rPr>
        <w:t>Эпилепсия</w:t>
      </w:r>
    </w:p>
    <w:p w14:paraId="1DB97FE9" w14:textId="77777777" w:rsidR="00CC141F" w:rsidRPr="00B80C3B" w:rsidRDefault="00CC141F" w:rsidP="00CC141F">
      <w:pPr>
        <w:spacing w:after="0" w:line="240" w:lineRule="auto"/>
        <w:jc w:val="both"/>
        <w:rPr>
          <w:rFonts w:ascii="Times New Roman" w:eastAsia="Times New Roman" w:hAnsi="Times New Roman"/>
          <w:bCs/>
          <w:sz w:val="28"/>
          <w:szCs w:val="28"/>
          <w:lang w:val="x-none" w:eastAsia="ru-RU"/>
        </w:rPr>
      </w:pPr>
      <w:r w:rsidRPr="00B80C3B">
        <w:rPr>
          <w:rFonts w:ascii="Times New Roman" w:eastAsia="Times New Roman" w:hAnsi="Times New Roman"/>
          <w:sz w:val="28"/>
          <w:szCs w:val="28"/>
          <w:lang w:eastAsia="ru-RU"/>
        </w:rPr>
        <w:t>НЬЮРОПЕНТИН</w:t>
      </w:r>
      <w:r w:rsidRPr="00B80C3B">
        <w:rPr>
          <w:rFonts w:ascii="Times New Roman" w:eastAsia="Times New Roman" w:hAnsi="Times New Roman"/>
          <w:sz w:val="28"/>
          <w:szCs w:val="28"/>
          <w:vertAlign w:val="superscript"/>
          <w:lang w:eastAsia="ru-RU"/>
        </w:rPr>
        <w:t>®</w:t>
      </w:r>
      <w:r w:rsidR="00CD5F89" w:rsidRPr="00B80C3B">
        <w:rPr>
          <w:rFonts w:ascii="Times New Roman" w:eastAsia="Times New Roman" w:hAnsi="Times New Roman"/>
          <w:bCs/>
          <w:sz w:val="28"/>
          <w:szCs w:val="28"/>
          <w:lang w:val="x-none" w:eastAsia="ru-RU"/>
        </w:rPr>
        <w:t xml:space="preserve"> препараты</w:t>
      </w:r>
      <w:r w:rsidR="00CD5F89" w:rsidRPr="00B80C3B">
        <w:rPr>
          <w:rFonts w:ascii="Times New Roman" w:eastAsia="Times New Roman" w:hAnsi="Times New Roman"/>
          <w:bCs/>
          <w:sz w:val="28"/>
          <w:szCs w:val="28"/>
          <w:lang w:val="kk-KZ" w:eastAsia="ru-RU"/>
        </w:rPr>
        <w:t xml:space="preserve"> үшін</w:t>
      </w:r>
      <w:r w:rsidR="00CD5F89" w:rsidRPr="00B80C3B">
        <w:rPr>
          <w:rFonts w:ascii="Times New Roman" w:eastAsia="Times New Roman" w:hAnsi="Times New Roman"/>
          <w:bCs/>
          <w:sz w:val="28"/>
          <w:szCs w:val="28"/>
          <w:lang w:val="x-none" w:eastAsia="ru-RU"/>
        </w:rPr>
        <w:t xml:space="preserve"> </w:t>
      </w:r>
      <w:r w:rsidR="00CD5F89" w:rsidRPr="00B80C3B">
        <w:rPr>
          <w:rFonts w:ascii="Times New Roman" w:eastAsia="Times New Roman" w:hAnsi="Times New Roman"/>
          <w:bCs/>
          <w:sz w:val="28"/>
          <w:szCs w:val="28"/>
          <w:lang w:val="kk-KZ" w:eastAsia="ru-RU"/>
        </w:rPr>
        <w:t>құр</w:t>
      </w:r>
      <w:proofErr w:type="spellStart"/>
      <w:r w:rsidRPr="00B80C3B">
        <w:rPr>
          <w:rFonts w:ascii="Times New Roman" w:eastAsia="Times New Roman" w:hAnsi="Times New Roman"/>
          <w:bCs/>
          <w:sz w:val="28"/>
          <w:szCs w:val="28"/>
          <w:lang w:val="x-none" w:eastAsia="ru-RU"/>
        </w:rPr>
        <w:t>ысу</w:t>
      </w:r>
      <w:proofErr w:type="spellEnd"/>
      <w:r w:rsidRPr="00B80C3B">
        <w:rPr>
          <w:rFonts w:ascii="Times New Roman" w:eastAsia="Times New Roman" w:hAnsi="Times New Roman"/>
          <w:bCs/>
          <w:sz w:val="28"/>
          <w:szCs w:val="28"/>
          <w:lang w:val="x-none" w:eastAsia="ru-RU"/>
        </w:rPr>
        <w:t xml:space="preserve"> </w:t>
      </w:r>
      <w:proofErr w:type="spellStart"/>
      <w:r w:rsidRPr="00B80C3B">
        <w:rPr>
          <w:rFonts w:ascii="Times New Roman" w:eastAsia="Times New Roman" w:hAnsi="Times New Roman"/>
          <w:bCs/>
          <w:sz w:val="28"/>
          <w:szCs w:val="28"/>
          <w:lang w:val="x-none" w:eastAsia="ru-RU"/>
        </w:rPr>
        <w:t>синдромына</w:t>
      </w:r>
      <w:proofErr w:type="spellEnd"/>
      <w:r w:rsidRPr="00B80C3B">
        <w:rPr>
          <w:rFonts w:ascii="Times New Roman" w:eastAsia="Times New Roman" w:hAnsi="Times New Roman"/>
          <w:bCs/>
          <w:sz w:val="28"/>
          <w:szCs w:val="28"/>
          <w:lang w:val="x-none" w:eastAsia="ru-RU"/>
        </w:rPr>
        <w:t xml:space="preserve"> </w:t>
      </w:r>
      <w:proofErr w:type="spellStart"/>
      <w:r w:rsidRPr="00B80C3B">
        <w:rPr>
          <w:rFonts w:ascii="Times New Roman" w:eastAsia="Times New Roman" w:hAnsi="Times New Roman"/>
          <w:bCs/>
          <w:sz w:val="28"/>
          <w:szCs w:val="28"/>
          <w:lang w:val="x-none" w:eastAsia="ru-RU"/>
        </w:rPr>
        <w:t>қатысты</w:t>
      </w:r>
      <w:proofErr w:type="spellEnd"/>
      <w:r w:rsidRPr="00B80C3B">
        <w:rPr>
          <w:rFonts w:ascii="Times New Roman" w:eastAsia="Times New Roman" w:hAnsi="Times New Roman"/>
          <w:bCs/>
          <w:sz w:val="28"/>
          <w:szCs w:val="28"/>
          <w:lang w:val="x-none" w:eastAsia="ru-RU"/>
        </w:rPr>
        <w:t xml:space="preserve"> рикошет </w:t>
      </w:r>
      <w:proofErr w:type="spellStart"/>
      <w:r w:rsidRPr="00B80C3B">
        <w:rPr>
          <w:rFonts w:ascii="Times New Roman" w:eastAsia="Times New Roman" w:hAnsi="Times New Roman"/>
          <w:bCs/>
          <w:sz w:val="28"/>
          <w:szCs w:val="28"/>
          <w:lang w:val="x-none" w:eastAsia="ru-RU"/>
        </w:rPr>
        <w:t>әсері</w:t>
      </w:r>
      <w:proofErr w:type="spellEnd"/>
      <w:r w:rsidRPr="00B80C3B">
        <w:rPr>
          <w:rFonts w:ascii="Times New Roman" w:eastAsia="Times New Roman" w:hAnsi="Times New Roman"/>
          <w:bCs/>
          <w:sz w:val="28"/>
          <w:szCs w:val="28"/>
          <w:lang w:val="x-none" w:eastAsia="ru-RU"/>
        </w:rPr>
        <w:t xml:space="preserve"> </w:t>
      </w:r>
      <w:proofErr w:type="spellStart"/>
      <w:r w:rsidRPr="00B80C3B">
        <w:rPr>
          <w:rFonts w:ascii="Times New Roman" w:eastAsia="Times New Roman" w:hAnsi="Times New Roman"/>
          <w:bCs/>
          <w:sz w:val="28"/>
          <w:szCs w:val="28"/>
          <w:lang w:val="x-none" w:eastAsia="ru-RU"/>
        </w:rPr>
        <w:t>айқын</w:t>
      </w:r>
      <w:proofErr w:type="spellEnd"/>
      <w:r w:rsidRPr="00B80C3B">
        <w:rPr>
          <w:rFonts w:ascii="Times New Roman" w:eastAsia="Times New Roman" w:hAnsi="Times New Roman"/>
          <w:bCs/>
          <w:sz w:val="28"/>
          <w:szCs w:val="28"/>
          <w:lang w:val="x-none" w:eastAsia="ru-RU"/>
        </w:rPr>
        <w:t xml:space="preserve"> </w:t>
      </w:r>
      <w:proofErr w:type="spellStart"/>
      <w:r w:rsidRPr="00B80C3B">
        <w:rPr>
          <w:rFonts w:ascii="Times New Roman" w:eastAsia="Times New Roman" w:hAnsi="Times New Roman"/>
          <w:bCs/>
          <w:sz w:val="28"/>
          <w:szCs w:val="28"/>
          <w:lang w:val="x-none" w:eastAsia="ru-RU"/>
        </w:rPr>
        <w:t>емес</w:t>
      </w:r>
      <w:proofErr w:type="spellEnd"/>
      <w:r w:rsidRPr="00B80C3B">
        <w:rPr>
          <w:rFonts w:ascii="Times New Roman" w:eastAsia="Times New Roman" w:hAnsi="Times New Roman"/>
          <w:bCs/>
          <w:sz w:val="28"/>
          <w:szCs w:val="28"/>
          <w:lang w:val="x-none" w:eastAsia="ru-RU"/>
        </w:rPr>
        <w:t xml:space="preserve">, </w:t>
      </w:r>
      <w:proofErr w:type="spellStart"/>
      <w:r w:rsidRPr="00B80C3B">
        <w:rPr>
          <w:rFonts w:ascii="Times New Roman" w:eastAsia="Times New Roman" w:hAnsi="Times New Roman"/>
          <w:bCs/>
          <w:sz w:val="28"/>
          <w:szCs w:val="28"/>
          <w:lang w:val="x-none" w:eastAsia="ru-RU"/>
        </w:rPr>
        <w:t>дегенмен</w:t>
      </w:r>
      <w:proofErr w:type="spellEnd"/>
      <w:r w:rsidRPr="00B80C3B">
        <w:rPr>
          <w:rFonts w:ascii="Times New Roman" w:eastAsia="Times New Roman" w:hAnsi="Times New Roman"/>
          <w:bCs/>
          <w:sz w:val="28"/>
          <w:szCs w:val="28"/>
          <w:lang w:val="x-none" w:eastAsia="ru-RU"/>
        </w:rPr>
        <w:t xml:space="preserve"> </w:t>
      </w:r>
      <w:proofErr w:type="spellStart"/>
      <w:r w:rsidRPr="00B80C3B">
        <w:rPr>
          <w:rFonts w:ascii="Times New Roman" w:eastAsia="Times New Roman" w:hAnsi="Times New Roman"/>
          <w:bCs/>
          <w:sz w:val="28"/>
          <w:szCs w:val="28"/>
          <w:lang w:val="x-none" w:eastAsia="ru-RU"/>
        </w:rPr>
        <w:t>препаратты</w:t>
      </w:r>
      <w:proofErr w:type="spellEnd"/>
      <w:r w:rsidRPr="00B80C3B">
        <w:rPr>
          <w:rFonts w:ascii="Times New Roman" w:eastAsia="Times New Roman" w:hAnsi="Times New Roman"/>
          <w:bCs/>
          <w:sz w:val="28"/>
          <w:szCs w:val="28"/>
          <w:lang w:val="x-none" w:eastAsia="ru-RU"/>
        </w:rPr>
        <w:t xml:space="preserve"> </w:t>
      </w:r>
      <w:proofErr w:type="spellStart"/>
      <w:r w:rsidRPr="00B80C3B">
        <w:rPr>
          <w:rFonts w:ascii="Times New Roman" w:eastAsia="Times New Roman" w:hAnsi="Times New Roman"/>
          <w:bCs/>
          <w:sz w:val="28"/>
          <w:szCs w:val="28"/>
          <w:lang w:val="x-none" w:eastAsia="ru-RU"/>
        </w:rPr>
        <w:t>күрт</w:t>
      </w:r>
      <w:proofErr w:type="spellEnd"/>
      <w:r w:rsidRPr="00B80C3B">
        <w:rPr>
          <w:rFonts w:ascii="Times New Roman" w:eastAsia="Times New Roman" w:hAnsi="Times New Roman"/>
          <w:bCs/>
          <w:sz w:val="28"/>
          <w:szCs w:val="28"/>
          <w:lang w:val="x-none" w:eastAsia="ru-RU"/>
        </w:rPr>
        <w:t xml:space="preserve"> </w:t>
      </w:r>
      <w:proofErr w:type="spellStart"/>
      <w:r w:rsidRPr="00B80C3B">
        <w:rPr>
          <w:rFonts w:ascii="Times New Roman" w:eastAsia="Times New Roman" w:hAnsi="Times New Roman"/>
          <w:bCs/>
          <w:sz w:val="28"/>
          <w:szCs w:val="28"/>
          <w:lang w:val="x-none" w:eastAsia="ru-RU"/>
        </w:rPr>
        <w:t>тоқтату</w:t>
      </w:r>
      <w:proofErr w:type="spellEnd"/>
      <w:r w:rsidRPr="00B80C3B">
        <w:rPr>
          <w:rFonts w:ascii="Times New Roman" w:eastAsia="Times New Roman" w:hAnsi="Times New Roman"/>
          <w:bCs/>
          <w:sz w:val="28"/>
          <w:szCs w:val="28"/>
          <w:lang w:val="x-none" w:eastAsia="ru-RU"/>
        </w:rPr>
        <w:t xml:space="preserve"> </w:t>
      </w:r>
      <w:proofErr w:type="spellStart"/>
      <w:r w:rsidRPr="00B80C3B">
        <w:rPr>
          <w:rFonts w:ascii="Times New Roman" w:eastAsia="Times New Roman" w:hAnsi="Times New Roman"/>
          <w:bCs/>
          <w:sz w:val="28"/>
          <w:szCs w:val="28"/>
          <w:lang w:val="x-none" w:eastAsia="ru-RU"/>
        </w:rPr>
        <w:t>эпилеп</w:t>
      </w:r>
      <w:r w:rsidR="00CD5F89" w:rsidRPr="00B80C3B">
        <w:rPr>
          <w:rFonts w:ascii="Times New Roman" w:eastAsia="Times New Roman" w:hAnsi="Times New Roman"/>
          <w:bCs/>
          <w:sz w:val="28"/>
          <w:szCs w:val="28"/>
          <w:lang w:val="kk-KZ" w:eastAsia="ru-RU"/>
        </w:rPr>
        <w:t>сиялық</w:t>
      </w:r>
      <w:proofErr w:type="spellEnd"/>
      <w:r w:rsidRPr="00B80C3B">
        <w:rPr>
          <w:rFonts w:ascii="Times New Roman" w:eastAsia="Times New Roman" w:hAnsi="Times New Roman"/>
          <w:bCs/>
          <w:sz w:val="28"/>
          <w:szCs w:val="28"/>
          <w:lang w:val="x-none" w:eastAsia="ru-RU"/>
        </w:rPr>
        <w:t xml:space="preserve"> </w:t>
      </w:r>
      <w:proofErr w:type="spellStart"/>
      <w:r w:rsidRPr="00B80C3B">
        <w:rPr>
          <w:rFonts w:ascii="Times New Roman" w:eastAsia="Times New Roman" w:hAnsi="Times New Roman"/>
          <w:bCs/>
          <w:sz w:val="28"/>
          <w:szCs w:val="28"/>
          <w:lang w:val="x-none" w:eastAsia="ru-RU"/>
        </w:rPr>
        <w:t>статус</w:t>
      </w:r>
      <w:r w:rsidR="00CD5F89" w:rsidRPr="00B80C3B">
        <w:rPr>
          <w:rFonts w:ascii="Times New Roman" w:eastAsia="Times New Roman" w:hAnsi="Times New Roman"/>
          <w:bCs/>
          <w:sz w:val="28"/>
          <w:szCs w:val="28"/>
          <w:lang w:val="kk-KZ" w:eastAsia="ru-RU"/>
        </w:rPr>
        <w:t>тың</w:t>
      </w:r>
      <w:proofErr w:type="spellEnd"/>
      <w:r w:rsidRPr="00B80C3B">
        <w:rPr>
          <w:rFonts w:ascii="Times New Roman" w:eastAsia="Times New Roman" w:hAnsi="Times New Roman"/>
          <w:bCs/>
          <w:sz w:val="28"/>
          <w:szCs w:val="28"/>
          <w:lang w:val="x-none" w:eastAsia="ru-RU"/>
        </w:rPr>
        <w:t xml:space="preserve"> </w:t>
      </w:r>
      <w:proofErr w:type="spellStart"/>
      <w:r w:rsidRPr="00B80C3B">
        <w:rPr>
          <w:rFonts w:ascii="Times New Roman" w:eastAsia="Times New Roman" w:hAnsi="Times New Roman"/>
          <w:bCs/>
          <w:sz w:val="28"/>
          <w:szCs w:val="28"/>
          <w:lang w:val="x-none" w:eastAsia="ru-RU"/>
        </w:rPr>
        <w:t>дамуына</w:t>
      </w:r>
      <w:proofErr w:type="spellEnd"/>
      <w:r w:rsidRPr="00B80C3B">
        <w:rPr>
          <w:rFonts w:ascii="Times New Roman" w:eastAsia="Times New Roman" w:hAnsi="Times New Roman"/>
          <w:bCs/>
          <w:sz w:val="28"/>
          <w:szCs w:val="28"/>
          <w:lang w:val="x-none" w:eastAsia="ru-RU"/>
        </w:rPr>
        <w:t xml:space="preserve"> </w:t>
      </w:r>
      <w:proofErr w:type="spellStart"/>
      <w:r w:rsidRPr="00B80C3B">
        <w:rPr>
          <w:rFonts w:ascii="Times New Roman" w:eastAsia="Times New Roman" w:hAnsi="Times New Roman"/>
          <w:bCs/>
          <w:sz w:val="28"/>
          <w:szCs w:val="28"/>
          <w:lang w:val="x-none" w:eastAsia="ru-RU"/>
        </w:rPr>
        <w:t>әкелуі</w:t>
      </w:r>
      <w:proofErr w:type="spellEnd"/>
      <w:r w:rsidRPr="00B80C3B">
        <w:rPr>
          <w:rFonts w:ascii="Times New Roman" w:eastAsia="Times New Roman" w:hAnsi="Times New Roman"/>
          <w:bCs/>
          <w:sz w:val="28"/>
          <w:szCs w:val="28"/>
          <w:lang w:val="x-none" w:eastAsia="ru-RU"/>
        </w:rPr>
        <w:t xml:space="preserve"> </w:t>
      </w:r>
      <w:proofErr w:type="spellStart"/>
      <w:r w:rsidRPr="00B80C3B">
        <w:rPr>
          <w:rFonts w:ascii="Times New Roman" w:eastAsia="Times New Roman" w:hAnsi="Times New Roman"/>
          <w:bCs/>
          <w:sz w:val="28"/>
          <w:szCs w:val="28"/>
          <w:lang w:val="x-none" w:eastAsia="ru-RU"/>
        </w:rPr>
        <w:t>мүмкін</w:t>
      </w:r>
      <w:proofErr w:type="spellEnd"/>
      <w:r w:rsidRPr="00B80C3B">
        <w:rPr>
          <w:rFonts w:ascii="Times New Roman" w:eastAsia="Times New Roman" w:hAnsi="Times New Roman"/>
          <w:bCs/>
          <w:sz w:val="28"/>
          <w:szCs w:val="28"/>
          <w:lang w:val="x-none" w:eastAsia="ru-RU"/>
        </w:rPr>
        <w:t>.</w:t>
      </w:r>
    </w:p>
    <w:p w14:paraId="706CC876" w14:textId="77777777" w:rsidR="00CC141F" w:rsidRPr="00B80C3B" w:rsidRDefault="00CC141F" w:rsidP="00CC141F">
      <w:pPr>
        <w:spacing w:after="0" w:line="240" w:lineRule="auto"/>
        <w:jc w:val="both"/>
        <w:rPr>
          <w:rFonts w:ascii="Times New Roman" w:eastAsia="Times New Roman" w:hAnsi="Times New Roman"/>
          <w:bCs/>
          <w:sz w:val="28"/>
          <w:szCs w:val="28"/>
          <w:lang w:val="x-none" w:eastAsia="ru-RU"/>
        </w:rPr>
      </w:pPr>
      <w:r w:rsidRPr="00B80C3B">
        <w:rPr>
          <w:rFonts w:ascii="Times New Roman" w:eastAsia="Times New Roman" w:hAnsi="Times New Roman"/>
          <w:sz w:val="28"/>
          <w:szCs w:val="28"/>
          <w:lang w:eastAsia="ru-RU"/>
        </w:rPr>
        <w:lastRenderedPageBreak/>
        <w:t>НЬЮРОПЕНТИН</w:t>
      </w:r>
      <w:r w:rsidRPr="00B80C3B">
        <w:rPr>
          <w:rFonts w:ascii="Times New Roman" w:eastAsia="Times New Roman" w:hAnsi="Times New Roman"/>
          <w:sz w:val="28"/>
          <w:szCs w:val="28"/>
          <w:vertAlign w:val="superscript"/>
          <w:lang w:eastAsia="ru-RU"/>
        </w:rPr>
        <w:t>®</w:t>
      </w:r>
      <w:r w:rsidRPr="00B80C3B">
        <w:rPr>
          <w:rFonts w:ascii="Times New Roman" w:eastAsia="Times New Roman" w:hAnsi="Times New Roman"/>
          <w:bCs/>
          <w:sz w:val="28"/>
          <w:szCs w:val="28"/>
          <w:lang w:val="x-none" w:eastAsia="ru-RU"/>
        </w:rPr>
        <w:t xml:space="preserve"> </w:t>
      </w:r>
      <w:proofErr w:type="spellStart"/>
      <w:r w:rsidRPr="00B80C3B">
        <w:rPr>
          <w:rFonts w:ascii="Times New Roman" w:eastAsia="Times New Roman" w:hAnsi="Times New Roman"/>
          <w:bCs/>
          <w:sz w:val="28"/>
          <w:szCs w:val="28"/>
          <w:lang w:val="x-none" w:eastAsia="ru-RU"/>
        </w:rPr>
        <w:t>препаратын</w:t>
      </w:r>
      <w:proofErr w:type="spellEnd"/>
      <w:r w:rsidRPr="00B80C3B">
        <w:rPr>
          <w:rFonts w:ascii="Times New Roman" w:eastAsia="Times New Roman" w:hAnsi="Times New Roman"/>
          <w:bCs/>
          <w:sz w:val="28"/>
          <w:szCs w:val="28"/>
          <w:lang w:val="x-none" w:eastAsia="ru-RU"/>
        </w:rPr>
        <w:t xml:space="preserve"> </w:t>
      </w:r>
      <w:proofErr w:type="spellStart"/>
      <w:r w:rsidRPr="00B80C3B">
        <w:rPr>
          <w:rFonts w:ascii="Times New Roman" w:eastAsia="Times New Roman" w:hAnsi="Times New Roman"/>
          <w:bCs/>
          <w:sz w:val="28"/>
          <w:szCs w:val="28"/>
          <w:lang w:val="x-none" w:eastAsia="ru-RU"/>
        </w:rPr>
        <w:t>қолдану</w:t>
      </w:r>
      <w:proofErr w:type="spellEnd"/>
      <w:r w:rsidRPr="00B80C3B">
        <w:rPr>
          <w:rFonts w:ascii="Times New Roman" w:eastAsia="Times New Roman" w:hAnsi="Times New Roman"/>
          <w:bCs/>
          <w:sz w:val="28"/>
          <w:szCs w:val="28"/>
          <w:lang w:val="x-none" w:eastAsia="ru-RU"/>
        </w:rPr>
        <w:t xml:space="preserve"> </w:t>
      </w:r>
      <w:proofErr w:type="spellStart"/>
      <w:r w:rsidRPr="00B80C3B">
        <w:rPr>
          <w:rFonts w:ascii="Times New Roman" w:eastAsia="Times New Roman" w:hAnsi="Times New Roman"/>
          <w:bCs/>
          <w:sz w:val="28"/>
          <w:szCs w:val="28"/>
          <w:lang w:val="x-none" w:eastAsia="ru-RU"/>
        </w:rPr>
        <w:t>аясында</w:t>
      </w:r>
      <w:proofErr w:type="spellEnd"/>
      <w:r w:rsidRPr="00B80C3B">
        <w:rPr>
          <w:rFonts w:ascii="Times New Roman" w:eastAsia="Times New Roman" w:hAnsi="Times New Roman"/>
          <w:bCs/>
          <w:sz w:val="28"/>
          <w:szCs w:val="28"/>
          <w:lang w:val="x-none" w:eastAsia="ru-RU"/>
        </w:rPr>
        <w:t xml:space="preserve"> </w:t>
      </w:r>
      <w:proofErr w:type="spellStart"/>
      <w:r w:rsidRPr="00B80C3B">
        <w:rPr>
          <w:rFonts w:ascii="Times New Roman" w:eastAsia="Times New Roman" w:hAnsi="Times New Roman"/>
          <w:bCs/>
          <w:sz w:val="28"/>
          <w:szCs w:val="28"/>
          <w:lang w:val="x-none" w:eastAsia="ru-RU"/>
        </w:rPr>
        <w:t>кейбір</w:t>
      </w:r>
      <w:proofErr w:type="spellEnd"/>
      <w:r w:rsidRPr="00B80C3B">
        <w:rPr>
          <w:rFonts w:ascii="Times New Roman" w:eastAsia="Times New Roman" w:hAnsi="Times New Roman"/>
          <w:bCs/>
          <w:sz w:val="28"/>
          <w:szCs w:val="28"/>
          <w:lang w:val="x-none" w:eastAsia="ru-RU"/>
        </w:rPr>
        <w:t xml:space="preserve"> </w:t>
      </w:r>
      <w:r w:rsidR="00CD5F89" w:rsidRPr="00B80C3B">
        <w:rPr>
          <w:rFonts w:ascii="Times New Roman" w:eastAsia="Times New Roman" w:hAnsi="Times New Roman"/>
          <w:bCs/>
          <w:sz w:val="28"/>
          <w:szCs w:val="28"/>
          <w:lang w:val="kk-KZ" w:eastAsia="ru-RU"/>
        </w:rPr>
        <w:t>пациенттерде</w:t>
      </w:r>
      <w:r w:rsidRPr="00B80C3B">
        <w:rPr>
          <w:rFonts w:ascii="Times New Roman" w:eastAsia="Times New Roman" w:hAnsi="Times New Roman"/>
          <w:bCs/>
          <w:sz w:val="28"/>
          <w:szCs w:val="28"/>
          <w:lang w:val="x-none" w:eastAsia="ru-RU"/>
        </w:rPr>
        <w:t xml:space="preserve"> </w:t>
      </w:r>
      <w:proofErr w:type="spellStart"/>
      <w:r w:rsidRPr="00B80C3B">
        <w:rPr>
          <w:rFonts w:ascii="Times New Roman" w:eastAsia="Times New Roman" w:hAnsi="Times New Roman"/>
          <w:bCs/>
          <w:sz w:val="28"/>
          <w:szCs w:val="28"/>
          <w:lang w:val="x-none" w:eastAsia="ru-RU"/>
        </w:rPr>
        <w:t>құрысу</w:t>
      </w:r>
      <w:proofErr w:type="spellEnd"/>
      <w:r w:rsidRPr="00B80C3B">
        <w:rPr>
          <w:rFonts w:ascii="Times New Roman" w:eastAsia="Times New Roman" w:hAnsi="Times New Roman"/>
          <w:bCs/>
          <w:sz w:val="28"/>
          <w:szCs w:val="28"/>
          <w:lang w:val="x-none" w:eastAsia="ru-RU"/>
        </w:rPr>
        <w:t xml:space="preserve"> </w:t>
      </w:r>
      <w:proofErr w:type="spellStart"/>
      <w:r w:rsidRPr="00B80C3B">
        <w:rPr>
          <w:rFonts w:ascii="Times New Roman" w:eastAsia="Times New Roman" w:hAnsi="Times New Roman"/>
          <w:bCs/>
          <w:sz w:val="28"/>
          <w:szCs w:val="28"/>
          <w:lang w:val="x-none" w:eastAsia="ru-RU"/>
        </w:rPr>
        <w:t>жиілігінің</w:t>
      </w:r>
      <w:proofErr w:type="spellEnd"/>
      <w:r w:rsidRPr="00B80C3B">
        <w:rPr>
          <w:rFonts w:ascii="Times New Roman" w:eastAsia="Times New Roman" w:hAnsi="Times New Roman"/>
          <w:bCs/>
          <w:sz w:val="28"/>
          <w:szCs w:val="28"/>
          <w:lang w:val="x-none" w:eastAsia="ru-RU"/>
        </w:rPr>
        <w:t xml:space="preserve"> </w:t>
      </w:r>
      <w:proofErr w:type="spellStart"/>
      <w:r w:rsidRPr="00B80C3B">
        <w:rPr>
          <w:rFonts w:ascii="Times New Roman" w:eastAsia="Times New Roman" w:hAnsi="Times New Roman"/>
          <w:bCs/>
          <w:sz w:val="28"/>
          <w:szCs w:val="28"/>
          <w:lang w:val="x-none" w:eastAsia="ru-RU"/>
        </w:rPr>
        <w:t>артуы</w:t>
      </w:r>
      <w:proofErr w:type="spellEnd"/>
      <w:r w:rsidRPr="00B80C3B">
        <w:rPr>
          <w:rFonts w:ascii="Times New Roman" w:eastAsia="Times New Roman" w:hAnsi="Times New Roman"/>
          <w:bCs/>
          <w:sz w:val="28"/>
          <w:szCs w:val="28"/>
          <w:lang w:val="x-none" w:eastAsia="ru-RU"/>
        </w:rPr>
        <w:t xml:space="preserve"> </w:t>
      </w:r>
      <w:proofErr w:type="spellStart"/>
      <w:r w:rsidRPr="00B80C3B">
        <w:rPr>
          <w:rFonts w:ascii="Times New Roman" w:eastAsia="Times New Roman" w:hAnsi="Times New Roman"/>
          <w:bCs/>
          <w:sz w:val="28"/>
          <w:szCs w:val="28"/>
          <w:lang w:val="x-none" w:eastAsia="ru-RU"/>
        </w:rPr>
        <w:t>немесе</w:t>
      </w:r>
      <w:proofErr w:type="spellEnd"/>
      <w:r w:rsidRPr="00B80C3B">
        <w:rPr>
          <w:rFonts w:ascii="Times New Roman" w:eastAsia="Times New Roman" w:hAnsi="Times New Roman"/>
          <w:bCs/>
          <w:sz w:val="28"/>
          <w:szCs w:val="28"/>
          <w:lang w:val="x-none" w:eastAsia="ru-RU"/>
        </w:rPr>
        <w:t xml:space="preserve"> </w:t>
      </w:r>
      <w:proofErr w:type="spellStart"/>
      <w:r w:rsidRPr="00B80C3B">
        <w:rPr>
          <w:rFonts w:ascii="Times New Roman" w:eastAsia="Times New Roman" w:hAnsi="Times New Roman"/>
          <w:bCs/>
          <w:sz w:val="28"/>
          <w:szCs w:val="28"/>
          <w:lang w:val="x-none" w:eastAsia="ru-RU"/>
        </w:rPr>
        <w:t>құрысудың</w:t>
      </w:r>
      <w:proofErr w:type="spellEnd"/>
      <w:r w:rsidRPr="00B80C3B">
        <w:rPr>
          <w:rFonts w:ascii="Times New Roman" w:eastAsia="Times New Roman" w:hAnsi="Times New Roman"/>
          <w:bCs/>
          <w:sz w:val="28"/>
          <w:szCs w:val="28"/>
          <w:lang w:val="x-none" w:eastAsia="ru-RU"/>
        </w:rPr>
        <w:t xml:space="preserve"> </w:t>
      </w:r>
      <w:proofErr w:type="spellStart"/>
      <w:r w:rsidRPr="00B80C3B">
        <w:rPr>
          <w:rFonts w:ascii="Times New Roman" w:eastAsia="Times New Roman" w:hAnsi="Times New Roman"/>
          <w:bCs/>
          <w:sz w:val="28"/>
          <w:szCs w:val="28"/>
          <w:lang w:val="x-none" w:eastAsia="ru-RU"/>
        </w:rPr>
        <w:t>жаңа</w:t>
      </w:r>
      <w:proofErr w:type="spellEnd"/>
      <w:r w:rsidRPr="00B80C3B">
        <w:rPr>
          <w:rFonts w:ascii="Times New Roman" w:eastAsia="Times New Roman" w:hAnsi="Times New Roman"/>
          <w:bCs/>
          <w:sz w:val="28"/>
          <w:szCs w:val="28"/>
          <w:lang w:val="x-none" w:eastAsia="ru-RU"/>
        </w:rPr>
        <w:t xml:space="preserve"> </w:t>
      </w:r>
      <w:proofErr w:type="spellStart"/>
      <w:r w:rsidRPr="00B80C3B">
        <w:rPr>
          <w:rFonts w:ascii="Times New Roman" w:eastAsia="Times New Roman" w:hAnsi="Times New Roman"/>
          <w:bCs/>
          <w:sz w:val="28"/>
          <w:szCs w:val="28"/>
          <w:lang w:val="x-none" w:eastAsia="ru-RU"/>
        </w:rPr>
        <w:t>түрлерінің</w:t>
      </w:r>
      <w:proofErr w:type="spellEnd"/>
      <w:r w:rsidRPr="00B80C3B">
        <w:rPr>
          <w:rFonts w:ascii="Times New Roman" w:eastAsia="Times New Roman" w:hAnsi="Times New Roman"/>
          <w:bCs/>
          <w:sz w:val="28"/>
          <w:szCs w:val="28"/>
          <w:lang w:val="x-none" w:eastAsia="ru-RU"/>
        </w:rPr>
        <w:t xml:space="preserve"> </w:t>
      </w:r>
      <w:proofErr w:type="spellStart"/>
      <w:r w:rsidRPr="00B80C3B">
        <w:rPr>
          <w:rFonts w:ascii="Times New Roman" w:eastAsia="Times New Roman" w:hAnsi="Times New Roman"/>
          <w:bCs/>
          <w:sz w:val="28"/>
          <w:szCs w:val="28"/>
          <w:lang w:val="x-none" w:eastAsia="ru-RU"/>
        </w:rPr>
        <w:t>пайда</w:t>
      </w:r>
      <w:proofErr w:type="spellEnd"/>
      <w:r w:rsidRPr="00B80C3B">
        <w:rPr>
          <w:rFonts w:ascii="Times New Roman" w:eastAsia="Times New Roman" w:hAnsi="Times New Roman"/>
          <w:bCs/>
          <w:sz w:val="28"/>
          <w:szCs w:val="28"/>
          <w:lang w:val="x-none" w:eastAsia="ru-RU"/>
        </w:rPr>
        <w:t xml:space="preserve"> </w:t>
      </w:r>
      <w:proofErr w:type="spellStart"/>
      <w:r w:rsidRPr="00B80C3B">
        <w:rPr>
          <w:rFonts w:ascii="Times New Roman" w:eastAsia="Times New Roman" w:hAnsi="Times New Roman"/>
          <w:bCs/>
          <w:sz w:val="28"/>
          <w:szCs w:val="28"/>
          <w:lang w:val="x-none" w:eastAsia="ru-RU"/>
        </w:rPr>
        <w:t>болуы</w:t>
      </w:r>
      <w:proofErr w:type="spellEnd"/>
      <w:r w:rsidRPr="00B80C3B">
        <w:rPr>
          <w:rFonts w:ascii="Times New Roman" w:eastAsia="Times New Roman" w:hAnsi="Times New Roman"/>
          <w:bCs/>
          <w:sz w:val="28"/>
          <w:szCs w:val="28"/>
          <w:lang w:val="x-none" w:eastAsia="ru-RU"/>
        </w:rPr>
        <w:t xml:space="preserve"> </w:t>
      </w:r>
      <w:proofErr w:type="spellStart"/>
      <w:r w:rsidRPr="00B80C3B">
        <w:rPr>
          <w:rFonts w:ascii="Times New Roman" w:eastAsia="Times New Roman" w:hAnsi="Times New Roman"/>
          <w:bCs/>
          <w:sz w:val="28"/>
          <w:szCs w:val="28"/>
          <w:lang w:val="x-none" w:eastAsia="ru-RU"/>
        </w:rPr>
        <w:t>байқалуы</w:t>
      </w:r>
      <w:proofErr w:type="spellEnd"/>
      <w:r w:rsidRPr="00B80C3B">
        <w:rPr>
          <w:rFonts w:ascii="Times New Roman" w:eastAsia="Times New Roman" w:hAnsi="Times New Roman"/>
          <w:bCs/>
          <w:sz w:val="28"/>
          <w:szCs w:val="28"/>
          <w:lang w:val="x-none" w:eastAsia="ru-RU"/>
        </w:rPr>
        <w:t xml:space="preserve"> </w:t>
      </w:r>
      <w:proofErr w:type="spellStart"/>
      <w:r w:rsidRPr="00B80C3B">
        <w:rPr>
          <w:rFonts w:ascii="Times New Roman" w:eastAsia="Times New Roman" w:hAnsi="Times New Roman"/>
          <w:bCs/>
          <w:sz w:val="28"/>
          <w:szCs w:val="28"/>
          <w:lang w:val="x-none" w:eastAsia="ru-RU"/>
        </w:rPr>
        <w:t>мүмкін</w:t>
      </w:r>
      <w:proofErr w:type="spellEnd"/>
      <w:r w:rsidRPr="00B80C3B">
        <w:rPr>
          <w:rFonts w:ascii="Times New Roman" w:eastAsia="Times New Roman" w:hAnsi="Times New Roman"/>
          <w:bCs/>
          <w:sz w:val="28"/>
          <w:szCs w:val="28"/>
          <w:lang w:val="x-none" w:eastAsia="ru-RU"/>
        </w:rPr>
        <w:t>.</w:t>
      </w:r>
    </w:p>
    <w:p w14:paraId="185352C4" w14:textId="77777777" w:rsidR="00CC141F" w:rsidRPr="00B80C3B" w:rsidRDefault="00CC141F" w:rsidP="00CC141F">
      <w:pPr>
        <w:spacing w:after="0" w:line="240" w:lineRule="auto"/>
        <w:jc w:val="both"/>
        <w:rPr>
          <w:rFonts w:ascii="Times New Roman" w:eastAsia="Times New Roman" w:hAnsi="Times New Roman"/>
          <w:bCs/>
          <w:sz w:val="28"/>
          <w:szCs w:val="28"/>
          <w:lang w:val="x-none" w:eastAsia="ru-RU"/>
        </w:rPr>
      </w:pPr>
      <w:proofErr w:type="spellStart"/>
      <w:r w:rsidRPr="00B80C3B">
        <w:rPr>
          <w:rFonts w:ascii="Times New Roman" w:eastAsia="Times New Roman" w:hAnsi="Times New Roman"/>
          <w:bCs/>
          <w:sz w:val="28"/>
          <w:szCs w:val="28"/>
          <w:lang w:val="x-none" w:eastAsia="ru-RU"/>
        </w:rPr>
        <w:t>Басқа</w:t>
      </w:r>
      <w:proofErr w:type="spellEnd"/>
      <w:r w:rsidRPr="00B80C3B">
        <w:rPr>
          <w:rFonts w:ascii="Times New Roman" w:eastAsia="Times New Roman" w:hAnsi="Times New Roman"/>
          <w:bCs/>
          <w:sz w:val="28"/>
          <w:szCs w:val="28"/>
          <w:lang w:val="x-none" w:eastAsia="ru-RU"/>
        </w:rPr>
        <w:t xml:space="preserve"> </w:t>
      </w:r>
      <w:proofErr w:type="spellStart"/>
      <w:r w:rsidRPr="00B80C3B">
        <w:rPr>
          <w:rFonts w:ascii="Times New Roman" w:eastAsia="Times New Roman" w:hAnsi="Times New Roman"/>
          <w:bCs/>
          <w:sz w:val="28"/>
          <w:szCs w:val="28"/>
          <w:lang w:val="x-none" w:eastAsia="ru-RU"/>
        </w:rPr>
        <w:t>эпилепсияға</w:t>
      </w:r>
      <w:proofErr w:type="spellEnd"/>
      <w:r w:rsidRPr="00B80C3B">
        <w:rPr>
          <w:rFonts w:ascii="Times New Roman" w:eastAsia="Times New Roman" w:hAnsi="Times New Roman"/>
          <w:bCs/>
          <w:sz w:val="28"/>
          <w:szCs w:val="28"/>
          <w:lang w:val="x-none" w:eastAsia="ru-RU"/>
        </w:rPr>
        <w:t xml:space="preserve"> </w:t>
      </w:r>
      <w:proofErr w:type="spellStart"/>
      <w:r w:rsidRPr="00B80C3B">
        <w:rPr>
          <w:rFonts w:ascii="Times New Roman" w:eastAsia="Times New Roman" w:hAnsi="Times New Roman"/>
          <w:bCs/>
          <w:sz w:val="28"/>
          <w:szCs w:val="28"/>
          <w:lang w:val="x-none" w:eastAsia="ru-RU"/>
        </w:rPr>
        <w:t>қарсы</w:t>
      </w:r>
      <w:proofErr w:type="spellEnd"/>
      <w:r w:rsidRPr="00B80C3B">
        <w:rPr>
          <w:rFonts w:ascii="Times New Roman" w:eastAsia="Times New Roman" w:hAnsi="Times New Roman"/>
          <w:bCs/>
          <w:sz w:val="28"/>
          <w:szCs w:val="28"/>
          <w:lang w:val="x-none" w:eastAsia="ru-RU"/>
        </w:rPr>
        <w:t xml:space="preserve"> </w:t>
      </w:r>
      <w:proofErr w:type="spellStart"/>
      <w:r w:rsidRPr="00B80C3B">
        <w:rPr>
          <w:rFonts w:ascii="Times New Roman" w:eastAsia="Times New Roman" w:hAnsi="Times New Roman"/>
          <w:bCs/>
          <w:sz w:val="28"/>
          <w:szCs w:val="28"/>
          <w:lang w:val="x-none" w:eastAsia="ru-RU"/>
        </w:rPr>
        <w:t>препараттармен</w:t>
      </w:r>
      <w:proofErr w:type="spellEnd"/>
      <w:r w:rsidRPr="00B80C3B">
        <w:rPr>
          <w:rFonts w:ascii="Times New Roman" w:eastAsia="Times New Roman" w:hAnsi="Times New Roman"/>
          <w:bCs/>
          <w:sz w:val="28"/>
          <w:szCs w:val="28"/>
          <w:lang w:val="x-none" w:eastAsia="ru-RU"/>
        </w:rPr>
        <w:t xml:space="preserve"> </w:t>
      </w:r>
      <w:proofErr w:type="spellStart"/>
      <w:r w:rsidRPr="00B80C3B">
        <w:rPr>
          <w:rFonts w:ascii="Times New Roman" w:eastAsia="Times New Roman" w:hAnsi="Times New Roman"/>
          <w:bCs/>
          <w:sz w:val="28"/>
          <w:szCs w:val="28"/>
          <w:lang w:val="x-none" w:eastAsia="ru-RU"/>
        </w:rPr>
        <w:t>болған</w:t>
      </w:r>
      <w:proofErr w:type="spellEnd"/>
      <w:r w:rsidRPr="00B80C3B">
        <w:rPr>
          <w:rFonts w:ascii="Times New Roman" w:eastAsia="Times New Roman" w:hAnsi="Times New Roman"/>
          <w:bCs/>
          <w:sz w:val="28"/>
          <w:szCs w:val="28"/>
          <w:lang w:val="x-none" w:eastAsia="ru-RU"/>
        </w:rPr>
        <w:t xml:space="preserve"> </w:t>
      </w:r>
      <w:proofErr w:type="spellStart"/>
      <w:r w:rsidRPr="00B80C3B">
        <w:rPr>
          <w:rFonts w:ascii="Times New Roman" w:eastAsia="Times New Roman" w:hAnsi="Times New Roman"/>
          <w:bCs/>
          <w:sz w:val="28"/>
          <w:szCs w:val="28"/>
          <w:lang w:val="x-none" w:eastAsia="ru-RU"/>
        </w:rPr>
        <w:t>жағдай</w:t>
      </w:r>
      <w:proofErr w:type="spellEnd"/>
      <w:r w:rsidRPr="00B80C3B">
        <w:rPr>
          <w:rFonts w:ascii="Times New Roman" w:eastAsia="Times New Roman" w:hAnsi="Times New Roman"/>
          <w:bCs/>
          <w:sz w:val="28"/>
          <w:szCs w:val="28"/>
          <w:lang w:val="x-none" w:eastAsia="ru-RU"/>
        </w:rPr>
        <w:t xml:space="preserve"> </w:t>
      </w:r>
      <w:proofErr w:type="spellStart"/>
      <w:r w:rsidRPr="00B80C3B">
        <w:rPr>
          <w:rFonts w:ascii="Times New Roman" w:eastAsia="Times New Roman" w:hAnsi="Times New Roman"/>
          <w:bCs/>
          <w:sz w:val="28"/>
          <w:szCs w:val="28"/>
          <w:lang w:val="x-none" w:eastAsia="ru-RU"/>
        </w:rPr>
        <w:t>сияқты</w:t>
      </w:r>
      <w:proofErr w:type="spellEnd"/>
      <w:r w:rsidRPr="00B80C3B">
        <w:rPr>
          <w:rFonts w:ascii="Times New Roman" w:eastAsia="Times New Roman" w:hAnsi="Times New Roman"/>
          <w:bCs/>
          <w:sz w:val="28"/>
          <w:szCs w:val="28"/>
          <w:lang w:val="x-none" w:eastAsia="ru-RU"/>
        </w:rPr>
        <w:t xml:space="preserve">, </w:t>
      </w:r>
      <w:proofErr w:type="spellStart"/>
      <w:r w:rsidRPr="00B80C3B">
        <w:rPr>
          <w:rFonts w:ascii="Times New Roman" w:eastAsia="Times New Roman" w:hAnsi="Times New Roman"/>
          <w:bCs/>
          <w:sz w:val="28"/>
          <w:szCs w:val="28"/>
          <w:lang w:val="x-none" w:eastAsia="ru-RU"/>
        </w:rPr>
        <w:t>габапентинмен</w:t>
      </w:r>
      <w:proofErr w:type="spellEnd"/>
      <w:r w:rsidRPr="00B80C3B">
        <w:rPr>
          <w:rFonts w:ascii="Times New Roman" w:eastAsia="Times New Roman" w:hAnsi="Times New Roman"/>
          <w:bCs/>
          <w:sz w:val="28"/>
          <w:szCs w:val="28"/>
          <w:lang w:val="x-none" w:eastAsia="ru-RU"/>
        </w:rPr>
        <w:t xml:space="preserve"> </w:t>
      </w:r>
      <w:proofErr w:type="spellStart"/>
      <w:r w:rsidRPr="00B80C3B">
        <w:rPr>
          <w:rFonts w:ascii="Times New Roman" w:eastAsia="Times New Roman" w:hAnsi="Times New Roman"/>
          <w:bCs/>
          <w:sz w:val="28"/>
          <w:szCs w:val="28"/>
          <w:lang w:val="x-none" w:eastAsia="ru-RU"/>
        </w:rPr>
        <w:t>монотерапияға</w:t>
      </w:r>
      <w:proofErr w:type="spellEnd"/>
      <w:r w:rsidRPr="00B80C3B">
        <w:rPr>
          <w:rFonts w:ascii="Times New Roman" w:eastAsia="Times New Roman" w:hAnsi="Times New Roman"/>
          <w:bCs/>
          <w:sz w:val="28"/>
          <w:szCs w:val="28"/>
          <w:lang w:val="x-none" w:eastAsia="ru-RU"/>
        </w:rPr>
        <w:t xml:space="preserve"> </w:t>
      </w:r>
      <w:proofErr w:type="spellStart"/>
      <w:r w:rsidRPr="00B80C3B">
        <w:rPr>
          <w:rFonts w:ascii="Times New Roman" w:eastAsia="Times New Roman" w:hAnsi="Times New Roman"/>
          <w:bCs/>
          <w:sz w:val="28"/>
          <w:szCs w:val="28"/>
          <w:lang w:val="x-none" w:eastAsia="ru-RU"/>
        </w:rPr>
        <w:t>қол</w:t>
      </w:r>
      <w:proofErr w:type="spellEnd"/>
      <w:r w:rsidRPr="00B80C3B">
        <w:rPr>
          <w:rFonts w:ascii="Times New Roman" w:eastAsia="Times New Roman" w:hAnsi="Times New Roman"/>
          <w:bCs/>
          <w:sz w:val="28"/>
          <w:szCs w:val="28"/>
          <w:lang w:val="x-none" w:eastAsia="ru-RU"/>
        </w:rPr>
        <w:t xml:space="preserve"> </w:t>
      </w:r>
      <w:proofErr w:type="spellStart"/>
      <w:r w:rsidRPr="00B80C3B">
        <w:rPr>
          <w:rFonts w:ascii="Times New Roman" w:eastAsia="Times New Roman" w:hAnsi="Times New Roman"/>
          <w:bCs/>
          <w:sz w:val="28"/>
          <w:szCs w:val="28"/>
          <w:lang w:val="x-none" w:eastAsia="ru-RU"/>
        </w:rPr>
        <w:t>жеткізу</w:t>
      </w:r>
      <w:proofErr w:type="spellEnd"/>
      <w:r w:rsidRPr="00B80C3B">
        <w:rPr>
          <w:rFonts w:ascii="Times New Roman" w:eastAsia="Times New Roman" w:hAnsi="Times New Roman"/>
          <w:bCs/>
          <w:sz w:val="28"/>
          <w:szCs w:val="28"/>
          <w:lang w:val="x-none" w:eastAsia="ru-RU"/>
        </w:rPr>
        <w:t xml:space="preserve"> </w:t>
      </w:r>
      <w:proofErr w:type="spellStart"/>
      <w:r w:rsidRPr="00B80C3B">
        <w:rPr>
          <w:rFonts w:ascii="Times New Roman" w:eastAsia="Times New Roman" w:hAnsi="Times New Roman"/>
          <w:bCs/>
          <w:sz w:val="28"/>
          <w:szCs w:val="28"/>
          <w:lang w:val="x-none" w:eastAsia="ru-RU"/>
        </w:rPr>
        <w:t>мақсатында</w:t>
      </w:r>
      <w:proofErr w:type="spellEnd"/>
      <w:r w:rsidRPr="00B80C3B">
        <w:rPr>
          <w:rFonts w:ascii="Times New Roman" w:eastAsia="Times New Roman" w:hAnsi="Times New Roman"/>
          <w:bCs/>
          <w:sz w:val="28"/>
          <w:szCs w:val="28"/>
          <w:lang w:val="x-none" w:eastAsia="ru-RU"/>
        </w:rPr>
        <w:t xml:space="preserve"> </w:t>
      </w:r>
      <w:proofErr w:type="spellStart"/>
      <w:r w:rsidRPr="00B80C3B">
        <w:rPr>
          <w:rFonts w:ascii="Times New Roman" w:eastAsia="Times New Roman" w:hAnsi="Times New Roman"/>
          <w:bCs/>
          <w:sz w:val="28"/>
          <w:szCs w:val="28"/>
          <w:lang w:val="x-none" w:eastAsia="ru-RU"/>
        </w:rPr>
        <w:t>рефрактерлік</w:t>
      </w:r>
      <w:proofErr w:type="spellEnd"/>
      <w:r w:rsidRPr="00B80C3B">
        <w:rPr>
          <w:rFonts w:ascii="Times New Roman" w:eastAsia="Times New Roman" w:hAnsi="Times New Roman"/>
          <w:bCs/>
          <w:sz w:val="28"/>
          <w:szCs w:val="28"/>
          <w:lang w:val="x-none" w:eastAsia="ru-RU"/>
        </w:rPr>
        <w:t xml:space="preserve"> </w:t>
      </w:r>
      <w:proofErr w:type="spellStart"/>
      <w:r w:rsidRPr="00B80C3B">
        <w:rPr>
          <w:rFonts w:ascii="Times New Roman" w:eastAsia="Times New Roman" w:hAnsi="Times New Roman"/>
          <w:bCs/>
          <w:sz w:val="28"/>
          <w:szCs w:val="28"/>
          <w:lang w:val="x-none" w:eastAsia="ru-RU"/>
        </w:rPr>
        <w:t>эпилепсиясы</w:t>
      </w:r>
      <w:proofErr w:type="spellEnd"/>
      <w:r w:rsidRPr="00B80C3B">
        <w:rPr>
          <w:rFonts w:ascii="Times New Roman" w:eastAsia="Times New Roman" w:hAnsi="Times New Roman"/>
          <w:bCs/>
          <w:sz w:val="28"/>
          <w:szCs w:val="28"/>
          <w:lang w:val="x-none" w:eastAsia="ru-RU"/>
        </w:rPr>
        <w:t xml:space="preserve"> бар </w:t>
      </w:r>
      <w:proofErr w:type="spellStart"/>
      <w:r w:rsidRPr="00B80C3B">
        <w:rPr>
          <w:rFonts w:ascii="Times New Roman" w:eastAsia="Times New Roman" w:hAnsi="Times New Roman"/>
          <w:bCs/>
          <w:sz w:val="28"/>
          <w:szCs w:val="28"/>
          <w:lang w:val="x-none" w:eastAsia="ru-RU"/>
        </w:rPr>
        <w:t>пациенттерді</w:t>
      </w:r>
      <w:proofErr w:type="spellEnd"/>
      <w:r w:rsidRPr="00B80C3B">
        <w:rPr>
          <w:rFonts w:ascii="Times New Roman" w:eastAsia="Times New Roman" w:hAnsi="Times New Roman"/>
          <w:bCs/>
          <w:sz w:val="28"/>
          <w:szCs w:val="28"/>
          <w:lang w:val="x-none" w:eastAsia="ru-RU"/>
        </w:rPr>
        <w:t xml:space="preserve"> </w:t>
      </w:r>
      <w:proofErr w:type="spellStart"/>
      <w:r w:rsidRPr="00B80C3B">
        <w:rPr>
          <w:rFonts w:ascii="Times New Roman" w:eastAsia="Times New Roman" w:hAnsi="Times New Roman"/>
          <w:bCs/>
          <w:sz w:val="28"/>
          <w:szCs w:val="28"/>
          <w:lang w:val="x-none" w:eastAsia="ru-RU"/>
        </w:rPr>
        <w:t>емдеу</w:t>
      </w:r>
      <w:proofErr w:type="spellEnd"/>
      <w:r w:rsidRPr="00B80C3B">
        <w:rPr>
          <w:rFonts w:ascii="Times New Roman" w:eastAsia="Times New Roman" w:hAnsi="Times New Roman"/>
          <w:bCs/>
          <w:sz w:val="28"/>
          <w:szCs w:val="28"/>
          <w:lang w:val="x-none" w:eastAsia="ru-RU"/>
        </w:rPr>
        <w:t xml:space="preserve"> </w:t>
      </w:r>
      <w:proofErr w:type="spellStart"/>
      <w:r w:rsidRPr="00B80C3B">
        <w:rPr>
          <w:rFonts w:ascii="Times New Roman" w:eastAsia="Times New Roman" w:hAnsi="Times New Roman"/>
          <w:bCs/>
          <w:sz w:val="28"/>
          <w:szCs w:val="28"/>
          <w:lang w:val="x-none" w:eastAsia="ru-RU"/>
        </w:rPr>
        <w:t>үшін</w:t>
      </w:r>
      <w:proofErr w:type="spellEnd"/>
      <w:r w:rsidRPr="00B80C3B">
        <w:rPr>
          <w:rFonts w:ascii="Times New Roman" w:eastAsia="Times New Roman" w:hAnsi="Times New Roman"/>
          <w:bCs/>
          <w:sz w:val="28"/>
          <w:szCs w:val="28"/>
          <w:lang w:val="x-none" w:eastAsia="ru-RU"/>
        </w:rPr>
        <w:t xml:space="preserve"> </w:t>
      </w:r>
      <w:proofErr w:type="spellStart"/>
      <w:r w:rsidRPr="00B80C3B">
        <w:rPr>
          <w:rFonts w:ascii="Times New Roman" w:eastAsia="Times New Roman" w:hAnsi="Times New Roman"/>
          <w:bCs/>
          <w:sz w:val="28"/>
          <w:szCs w:val="28"/>
          <w:lang w:val="x-none" w:eastAsia="ru-RU"/>
        </w:rPr>
        <w:t>бір</w:t>
      </w:r>
      <w:proofErr w:type="spellEnd"/>
      <w:r w:rsidRPr="00B80C3B">
        <w:rPr>
          <w:rFonts w:ascii="Times New Roman" w:eastAsia="Times New Roman" w:hAnsi="Times New Roman"/>
          <w:bCs/>
          <w:sz w:val="28"/>
          <w:szCs w:val="28"/>
          <w:lang w:val="x-none" w:eastAsia="ru-RU"/>
        </w:rPr>
        <w:t xml:space="preserve"> </w:t>
      </w:r>
      <w:proofErr w:type="spellStart"/>
      <w:r w:rsidRPr="00B80C3B">
        <w:rPr>
          <w:rFonts w:ascii="Times New Roman" w:eastAsia="Times New Roman" w:hAnsi="Times New Roman"/>
          <w:bCs/>
          <w:sz w:val="28"/>
          <w:szCs w:val="28"/>
          <w:lang w:val="x-none" w:eastAsia="ru-RU"/>
        </w:rPr>
        <w:t>мезгілде</w:t>
      </w:r>
      <w:proofErr w:type="spellEnd"/>
      <w:r w:rsidRPr="00B80C3B">
        <w:rPr>
          <w:rFonts w:ascii="Times New Roman" w:eastAsia="Times New Roman" w:hAnsi="Times New Roman"/>
          <w:bCs/>
          <w:sz w:val="28"/>
          <w:szCs w:val="28"/>
          <w:lang w:val="x-none" w:eastAsia="ru-RU"/>
        </w:rPr>
        <w:t xml:space="preserve"> </w:t>
      </w:r>
      <w:proofErr w:type="spellStart"/>
      <w:r w:rsidRPr="00B80C3B">
        <w:rPr>
          <w:rFonts w:ascii="Times New Roman" w:eastAsia="Times New Roman" w:hAnsi="Times New Roman"/>
          <w:bCs/>
          <w:sz w:val="28"/>
          <w:szCs w:val="28"/>
          <w:lang w:val="x-none" w:eastAsia="ru-RU"/>
        </w:rPr>
        <w:t>қолданылатын</w:t>
      </w:r>
      <w:proofErr w:type="spellEnd"/>
      <w:r w:rsidRPr="00B80C3B">
        <w:rPr>
          <w:rFonts w:ascii="Times New Roman" w:eastAsia="Times New Roman" w:hAnsi="Times New Roman"/>
          <w:bCs/>
          <w:sz w:val="28"/>
          <w:szCs w:val="28"/>
          <w:lang w:val="x-none" w:eastAsia="ru-RU"/>
        </w:rPr>
        <w:t xml:space="preserve"> </w:t>
      </w:r>
      <w:proofErr w:type="spellStart"/>
      <w:r w:rsidRPr="00B80C3B">
        <w:rPr>
          <w:rFonts w:ascii="Times New Roman" w:eastAsia="Times New Roman" w:hAnsi="Times New Roman"/>
          <w:bCs/>
          <w:sz w:val="28"/>
          <w:szCs w:val="28"/>
          <w:lang w:val="x-none" w:eastAsia="ru-RU"/>
        </w:rPr>
        <w:t>басқа</w:t>
      </w:r>
      <w:proofErr w:type="spellEnd"/>
      <w:r w:rsidRPr="00B80C3B">
        <w:rPr>
          <w:rFonts w:ascii="Times New Roman" w:eastAsia="Times New Roman" w:hAnsi="Times New Roman"/>
          <w:bCs/>
          <w:sz w:val="28"/>
          <w:szCs w:val="28"/>
          <w:lang w:val="x-none" w:eastAsia="ru-RU"/>
        </w:rPr>
        <w:t xml:space="preserve"> </w:t>
      </w:r>
      <w:proofErr w:type="spellStart"/>
      <w:r w:rsidRPr="00B80C3B">
        <w:rPr>
          <w:rFonts w:ascii="Times New Roman" w:eastAsia="Times New Roman" w:hAnsi="Times New Roman"/>
          <w:bCs/>
          <w:sz w:val="28"/>
          <w:szCs w:val="28"/>
          <w:lang w:val="x-none" w:eastAsia="ru-RU"/>
        </w:rPr>
        <w:t>эпилеп</w:t>
      </w:r>
      <w:r w:rsidR="00CD5F89" w:rsidRPr="00B80C3B">
        <w:rPr>
          <w:rFonts w:ascii="Times New Roman" w:eastAsia="Times New Roman" w:hAnsi="Times New Roman"/>
          <w:bCs/>
          <w:sz w:val="28"/>
          <w:szCs w:val="28"/>
          <w:lang w:val="kk-KZ" w:eastAsia="ru-RU"/>
        </w:rPr>
        <w:t>сияға</w:t>
      </w:r>
      <w:proofErr w:type="spellEnd"/>
      <w:r w:rsidR="00CD5F89" w:rsidRPr="00B80C3B">
        <w:rPr>
          <w:rFonts w:ascii="Times New Roman" w:eastAsia="Times New Roman" w:hAnsi="Times New Roman"/>
          <w:bCs/>
          <w:sz w:val="28"/>
          <w:szCs w:val="28"/>
          <w:lang w:val="kk-KZ" w:eastAsia="ru-RU"/>
        </w:rPr>
        <w:t xml:space="preserve"> қарсы</w:t>
      </w:r>
      <w:r w:rsidRPr="00B80C3B">
        <w:rPr>
          <w:rFonts w:ascii="Times New Roman" w:eastAsia="Times New Roman" w:hAnsi="Times New Roman"/>
          <w:bCs/>
          <w:sz w:val="28"/>
          <w:szCs w:val="28"/>
          <w:lang w:val="x-none" w:eastAsia="ru-RU"/>
        </w:rPr>
        <w:t xml:space="preserve"> </w:t>
      </w:r>
      <w:proofErr w:type="spellStart"/>
      <w:r w:rsidRPr="00B80C3B">
        <w:rPr>
          <w:rFonts w:ascii="Times New Roman" w:eastAsia="Times New Roman" w:hAnsi="Times New Roman"/>
          <w:bCs/>
          <w:sz w:val="28"/>
          <w:szCs w:val="28"/>
          <w:lang w:val="x-none" w:eastAsia="ru-RU"/>
        </w:rPr>
        <w:t>препараттарды</w:t>
      </w:r>
      <w:proofErr w:type="spellEnd"/>
      <w:r w:rsidRPr="00B80C3B">
        <w:rPr>
          <w:rFonts w:ascii="Times New Roman" w:eastAsia="Times New Roman" w:hAnsi="Times New Roman"/>
          <w:bCs/>
          <w:sz w:val="28"/>
          <w:szCs w:val="28"/>
          <w:lang w:val="x-none" w:eastAsia="ru-RU"/>
        </w:rPr>
        <w:t xml:space="preserve"> </w:t>
      </w:r>
      <w:r w:rsidR="00CD5F89" w:rsidRPr="00B80C3B">
        <w:rPr>
          <w:rFonts w:ascii="Times New Roman" w:eastAsia="Times New Roman" w:hAnsi="Times New Roman"/>
          <w:bCs/>
          <w:sz w:val="28"/>
          <w:szCs w:val="28"/>
          <w:lang w:val="kk-KZ" w:eastAsia="ru-RU"/>
        </w:rPr>
        <w:t>тоқтату</w:t>
      </w:r>
      <w:r w:rsidRPr="00B80C3B">
        <w:rPr>
          <w:rFonts w:ascii="Times New Roman" w:eastAsia="Times New Roman" w:hAnsi="Times New Roman"/>
          <w:bCs/>
          <w:sz w:val="28"/>
          <w:szCs w:val="28"/>
          <w:lang w:val="x-none" w:eastAsia="ru-RU"/>
        </w:rPr>
        <w:t xml:space="preserve"> </w:t>
      </w:r>
      <w:proofErr w:type="spellStart"/>
      <w:r w:rsidRPr="00B80C3B">
        <w:rPr>
          <w:rFonts w:ascii="Times New Roman" w:eastAsia="Times New Roman" w:hAnsi="Times New Roman"/>
          <w:bCs/>
          <w:sz w:val="28"/>
          <w:szCs w:val="28"/>
          <w:lang w:val="x-none" w:eastAsia="ru-RU"/>
        </w:rPr>
        <w:t>әрекеттері</w:t>
      </w:r>
      <w:r w:rsidR="00CD5F89" w:rsidRPr="00B80C3B">
        <w:rPr>
          <w:rFonts w:ascii="Times New Roman" w:eastAsia="Times New Roman" w:hAnsi="Times New Roman"/>
          <w:bCs/>
          <w:sz w:val="28"/>
          <w:szCs w:val="28"/>
          <w:lang w:val="kk-KZ" w:eastAsia="ru-RU"/>
        </w:rPr>
        <w:t>нде</w:t>
      </w:r>
      <w:proofErr w:type="spellEnd"/>
      <w:r w:rsidRPr="00B80C3B">
        <w:rPr>
          <w:rFonts w:ascii="Times New Roman" w:eastAsia="Times New Roman" w:hAnsi="Times New Roman"/>
          <w:bCs/>
          <w:sz w:val="28"/>
          <w:szCs w:val="28"/>
          <w:lang w:val="x-none" w:eastAsia="ru-RU"/>
        </w:rPr>
        <w:t xml:space="preserve"> </w:t>
      </w:r>
      <w:r w:rsidR="00CD5F89" w:rsidRPr="00B80C3B">
        <w:rPr>
          <w:rFonts w:ascii="Times New Roman" w:eastAsia="Times New Roman" w:hAnsi="Times New Roman"/>
          <w:bCs/>
          <w:sz w:val="28"/>
          <w:szCs w:val="28"/>
          <w:lang w:val="kk-KZ" w:eastAsia="ru-RU"/>
        </w:rPr>
        <w:t>жетістікке жету ықтималдығы аз</w:t>
      </w:r>
      <w:r w:rsidRPr="00B80C3B">
        <w:rPr>
          <w:rFonts w:ascii="Times New Roman" w:eastAsia="Times New Roman" w:hAnsi="Times New Roman"/>
          <w:bCs/>
          <w:sz w:val="28"/>
          <w:szCs w:val="28"/>
          <w:lang w:val="x-none" w:eastAsia="ru-RU"/>
        </w:rPr>
        <w:t>.</w:t>
      </w:r>
    </w:p>
    <w:p w14:paraId="4F9AD6AF" w14:textId="77777777" w:rsidR="00CC141F" w:rsidRPr="00B80C3B" w:rsidRDefault="00CC141F" w:rsidP="00CC141F">
      <w:pPr>
        <w:spacing w:after="0" w:line="240" w:lineRule="auto"/>
        <w:jc w:val="both"/>
        <w:rPr>
          <w:rFonts w:ascii="Times New Roman" w:eastAsia="Times New Roman" w:hAnsi="Times New Roman"/>
          <w:bCs/>
          <w:sz w:val="28"/>
          <w:szCs w:val="28"/>
          <w:lang w:val="kk-KZ" w:eastAsia="ru-RU"/>
        </w:rPr>
      </w:pPr>
      <w:r w:rsidRPr="00B80C3B">
        <w:rPr>
          <w:rFonts w:ascii="Times New Roman" w:eastAsia="Times New Roman" w:hAnsi="Times New Roman"/>
          <w:bCs/>
          <w:sz w:val="28"/>
          <w:szCs w:val="28"/>
          <w:lang w:val="x-none" w:eastAsia="ru-RU"/>
        </w:rPr>
        <w:t xml:space="preserve">Препарат </w:t>
      </w:r>
      <w:proofErr w:type="spellStart"/>
      <w:r w:rsidRPr="00B80C3B">
        <w:rPr>
          <w:rFonts w:ascii="Times New Roman" w:eastAsia="Times New Roman" w:hAnsi="Times New Roman"/>
          <w:bCs/>
          <w:sz w:val="28"/>
          <w:szCs w:val="28"/>
          <w:lang w:val="x-none" w:eastAsia="ru-RU"/>
        </w:rPr>
        <w:t>бастапқы-</w:t>
      </w:r>
      <w:r w:rsidR="00CD5F89" w:rsidRPr="00B80C3B">
        <w:rPr>
          <w:rFonts w:ascii="Times New Roman" w:eastAsia="Times New Roman" w:hAnsi="Times New Roman"/>
          <w:bCs/>
          <w:sz w:val="28"/>
          <w:szCs w:val="28"/>
          <w:lang w:val="kk-KZ" w:eastAsia="ru-RU"/>
        </w:rPr>
        <w:t>жайылған</w:t>
      </w:r>
      <w:proofErr w:type="spellEnd"/>
      <w:r w:rsidRPr="00B80C3B">
        <w:rPr>
          <w:rFonts w:ascii="Times New Roman" w:eastAsia="Times New Roman" w:hAnsi="Times New Roman"/>
          <w:bCs/>
          <w:sz w:val="28"/>
          <w:szCs w:val="28"/>
          <w:lang w:val="x-none" w:eastAsia="ru-RU"/>
        </w:rPr>
        <w:t xml:space="preserve"> </w:t>
      </w:r>
      <w:proofErr w:type="spellStart"/>
      <w:r w:rsidRPr="00B80C3B">
        <w:rPr>
          <w:rFonts w:ascii="Times New Roman" w:eastAsia="Times New Roman" w:hAnsi="Times New Roman"/>
          <w:bCs/>
          <w:sz w:val="28"/>
          <w:szCs w:val="28"/>
          <w:lang w:val="x-none" w:eastAsia="ru-RU"/>
        </w:rPr>
        <w:t>ұстамаларда</w:t>
      </w:r>
      <w:proofErr w:type="spellEnd"/>
      <w:r w:rsidRPr="00B80C3B">
        <w:rPr>
          <w:rFonts w:ascii="Times New Roman" w:eastAsia="Times New Roman" w:hAnsi="Times New Roman"/>
          <w:bCs/>
          <w:sz w:val="28"/>
          <w:szCs w:val="28"/>
          <w:lang w:val="x-none" w:eastAsia="ru-RU"/>
        </w:rPr>
        <w:t xml:space="preserve">, </w:t>
      </w:r>
      <w:proofErr w:type="spellStart"/>
      <w:r w:rsidRPr="00B80C3B">
        <w:rPr>
          <w:rFonts w:ascii="Times New Roman" w:eastAsia="Times New Roman" w:hAnsi="Times New Roman"/>
          <w:bCs/>
          <w:sz w:val="28"/>
          <w:szCs w:val="28"/>
          <w:lang w:val="x-none" w:eastAsia="ru-RU"/>
        </w:rPr>
        <w:t>мысалы</w:t>
      </w:r>
      <w:proofErr w:type="spellEnd"/>
      <w:r w:rsidRPr="00B80C3B">
        <w:rPr>
          <w:rFonts w:ascii="Times New Roman" w:eastAsia="Times New Roman" w:hAnsi="Times New Roman"/>
          <w:bCs/>
          <w:sz w:val="28"/>
          <w:szCs w:val="28"/>
          <w:lang w:val="x-none" w:eastAsia="ru-RU"/>
        </w:rPr>
        <w:t xml:space="preserve">, </w:t>
      </w:r>
      <w:proofErr w:type="spellStart"/>
      <w:r w:rsidRPr="00B80C3B">
        <w:rPr>
          <w:rFonts w:ascii="Times New Roman" w:eastAsia="Times New Roman" w:hAnsi="Times New Roman"/>
          <w:bCs/>
          <w:sz w:val="28"/>
          <w:szCs w:val="28"/>
          <w:lang w:val="x-none" w:eastAsia="ru-RU"/>
        </w:rPr>
        <w:t>абсанстарда</w:t>
      </w:r>
      <w:proofErr w:type="spellEnd"/>
      <w:r w:rsidRPr="00B80C3B">
        <w:rPr>
          <w:rFonts w:ascii="Times New Roman" w:eastAsia="Times New Roman" w:hAnsi="Times New Roman"/>
          <w:bCs/>
          <w:sz w:val="28"/>
          <w:szCs w:val="28"/>
          <w:lang w:val="x-none" w:eastAsia="ru-RU"/>
        </w:rPr>
        <w:t xml:space="preserve"> </w:t>
      </w:r>
      <w:proofErr w:type="spellStart"/>
      <w:r w:rsidRPr="00B80C3B">
        <w:rPr>
          <w:rFonts w:ascii="Times New Roman" w:eastAsia="Times New Roman" w:hAnsi="Times New Roman"/>
          <w:bCs/>
          <w:sz w:val="28"/>
          <w:szCs w:val="28"/>
          <w:lang w:val="x-none" w:eastAsia="ru-RU"/>
        </w:rPr>
        <w:t>тиімді</w:t>
      </w:r>
      <w:proofErr w:type="spellEnd"/>
      <w:r w:rsidRPr="00B80C3B">
        <w:rPr>
          <w:rFonts w:ascii="Times New Roman" w:eastAsia="Times New Roman" w:hAnsi="Times New Roman"/>
          <w:bCs/>
          <w:sz w:val="28"/>
          <w:szCs w:val="28"/>
          <w:lang w:val="x-none" w:eastAsia="ru-RU"/>
        </w:rPr>
        <w:t xml:space="preserve"> </w:t>
      </w:r>
      <w:proofErr w:type="spellStart"/>
      <w:r w:rsidRPr="00B80C3B">
        <w:rPr>
          <w:rFonts w:ascii="Times New Roman" w:eastAsia="Times New Roman" w:hAnsi="Times New Roman"/>
          <w:bCs/>
          <w:sz w:val="28"/>
          <w:szCs w:val="28"/>
          <w:lang w:val="x-none" w:eastAsia="ru-RU"/>
        </w:rPr>
        <w:t>емес</w:t>
      </w:r>
      <w:proofErr w:type="spellEnd"/>
      <w:r w:rsidRPr="00B80C3B">
        <w:rPr>
          <w:rFonts w:ascii="Times New Roman" w:eastAsia="Times New Roman" w:hAnsi="Times New Roman"/>
          <w:bCs/>
          <w:sz w:val="28"/>
          <w:szCs w:val="28"/>
          <w:lang w:val="x-none" w:eastAsia="ru-RU"/>
        </w:rPr>
        <w:t>. НЬЮРОПЕНТИН</w:t>
      </w:r>
      <w:r w:rsidRPr="00B80C3B">
        <w:rPr>
          <w:rFonts w:ascii="Times New Roman" w:eastAsia="Times New Roman" w:hAnsi="Times New Roman"/>
          <w:bCs/>
          <w:sz w:val="28"/>
          <w:szCs w:val="28"/>
          <w:vertAlign w:val="superscript"/>
          <w:lang w:val="x-none" w:eastAsia="ru-RU"/>
        </w:rPr>
        <w:t>®</w:t>
      </w:r>
      <w:r w:rsidRPr="00B80C3B">
        <w:rPr>
          <w:rFonts w:ascii="Times New Roman" w:eastAsia="Times New Roman" w:hAnsi="Times New Roman"/>
          <w:bCs/>
          <w:sz w:val="28"/>
          <w:szCs w:val="28"/>
          <w:lang w:val="x-none" w:eastAsia="ru-RU"/>
        </w:rPr>
        <w:t xml:space="preserve"> </w:t>
      </w:r>
      <w:proofErr w:type="spellStart"/>
      <w:r w:rsidRPr="00B80C3B">
        <w:rPr>
          <w:rFonts w:ascii="Times New Roman" w:eastAsia="Times New Roman" w:hAnsi="Times New Roman"/>
          <w:bCs/>
          <w:sz w:val="28"/>
          <w:szCs w:val="28"/>
          <w:lang w:val="x-none" w:eastAsia="ru-RU"/>
        </w:rPr>
        <w:t>абсанстарды</w:t>
      </w:r>
      <w:proofErr w:type="spellEnd"/>
      <w:r w:rsidRPr="00B80C3B">
        <w:rPr>
          <w:rFonts w:ascii="Times New Roman" w:eastAsia="Times New Roman" w:hAnsi="Times New Roman"/>
          <w:bCs/>
          <w:sz w:val="28"/>
          <w:szCs w:val="28"/>
          <w:lang w:val="x-none" w:eastAsia="ru-RU"/>
        </w:rPr>
        <w:t xml:space="preserve"> </w:t>
      </w:r>
      <w:proofErr w:type="spellStart"/>
      <w:r w:rsidRPr="00B80C3B">
        <w:rPr>
          <w:rFonts w:ascii="Times New Roman" w:eastAsia="Times New Roman" w:hAnsi="Times New Roman"/>
          <w:bCs/>
          <w:sz w:val="28"/>
          <w:szCs w:val="28"/>
          <w:lang w:val="x-none" w:eastAsia="ru-RU"/>
        </w:rPr>
        <w:t>қоса</w:t>
      </w:r>
      <w:proofErr w:type="spellEnd"/>
      <w:r w:rsidRPr="00B80C3B">
        <w:rPr>
          <w:rFonts w:ascii="Times New Roman" w:eastAsia="Times New Roman" w:hAnsi="Times New Roman"/>
          <w:bCs/>
          <w:sz w:val="28"/>
          <w:szCs w:val="28"/>
          <w:lang w:val="x-none" w:eastAsia="ru-RU"/>
        </w:rPr>
        <w:t xml:space="preserve">, </w:t>
      </w:r>
      <w:proofErr w:type="spellStart"/>
      <w:r w:rsidRPr="00B80C3B">
        <w:rPr>
          <w:rFonts w:ascii="Times New Roman" w:eastAsia="Times New Roman" w:hAnsi="Times New Roman"/>
          <w:bCs/>
          <w:sz w:val="28"/>
          <w:szCs w:val="28"/>
          <w:lang w:val="x-none" w:eastAsia="ru-RU"/>
        </w:rPr>
        <w:t>аралас</w:t>
      </w:r>
      <w:proofErr w:type="spellEnd"/>
      <w:r w:rsidRPr="00B80C3B">
        <w:rPr>
          <w:rFonts w:ascii="Times New Roman" w:eastAsia="Times New Roman" w:hAnsi="Times New Roman"/>
          <w:bCs/>
          <w:sz w:val="28"/>
          <w:szCs w:val="28"/>
          <w:lang w:val="x-none" w:eastAsia="ru-RU"/>
        </w:rPr>
        <w:t xml:space="preserve"> </w:t>
      </w:r>
      <w:proofErr w:type="spellStart"/>
      <w:r w:rsidRPr="00B80C3B">
        <w:rPr>
          <w:rFonts w:ascii="Times New Roman" w:eastAsia="Times New Roman" w:hAnsi="Times New Roman"/>
          <w:bCs/>
          <w:sz w:val="28"/>
          <w:szCs w:val="28"/>
          <w:lang w:val="x-none" w:eastAsia="ru-RU"/>
        </w:rPr>
        <w:t>пароксизм</w:t>
      </w:r>
      <w:r w:rsidR="00CD5F89" w:rsidRPr="00B80C3B">
        <w:rPr>
          <w:rFonts w:ascii="Times New Roman" w:eastAsia="Times New Roman" w:hAnsi="Times New Roman"/>
          <w:bCs/>
          <w:sz w:val="28"/>
          <w:szCs w:val="28"/>
          <w:lang w:val="kk-KZ" w:eastAsia="ru-RU"/>
        </w:rPr>
        <w:t>алары</w:t>
      </w:r>
      <w:proofErr w:type="spellEnd"/>
      <w:r w:rsidRPr="00B80C3B">
        <w:rPr>
          <w:rFonts w:ascii="Times New Roman" w:eastAsia="Times New Roman" w:hAnsi="Times New Roman"/>
          <w:bCs/>
          <w:sz w:val="28"/>
          <w:szCs w:val="28"/>
          <w:lang w:val="x-none" w:eastAsia="ru-RU"/>
        </w:rPr>
        <w:t xml:space="preserve"> бар </w:t>
      </w:r>
      <w:r w:rsidR="00CD5F89" w:rsidRPr="00B80C3B">
        <w:rPr>
          <w:rFonts w:ascii="Times New Roman" w:eastAsia="Times New Roman" w:hAnsi="Times New Roman"/>
          <w:bCs/>
          <w:sz w:val="28"/>
          <w:szCs w:val="28"/>
          <w:lang w:val="kk-KZ" w:eastAsia="ru-RU"/>
        </w:rPr>
        <w:t>пациенттерде</w:t>
      </w:r>
      <w:r w:rsidRPr="00B80C3B">
        <w:rPr>
          <w:rFonts w:ascii="Times New Roman" w:eastAsia="Times New Roman" w:hAnsi="Times New Roman"/>
          <w:bCs/>
          <w:sz w:val="28"/>
          <w:szCs w:val="28"/>
          <w:lang w:val="x-none" w:eastAsia="ru-RU"/>
        </w:rPr>
        <w:t xml:space="preserve"> </w:t>
      </w:r>
      <w:proofErr w:type="spellStart"/>
      <w:r w:rsidRPr="00B80C3B">
        <w:rPr>
          <w:rFonts w:ascii="Times New Roman" w:eastAsia="Times New Roman" w:hAnsi="Times New Roman"/>
          <w:bCs/>
          <w:sz w:val="28"/>
          <w:szCs w:val="28"/>
          <w:lang w:val="x-none" w:eastAsia="ru-RU"/>
        </w:rPr>
        <w:t>сақтықпен</w:t>
      </w:r>
      <w:proofErr w:type="spellEnd"/>
      <w:r w:rsidRPr="00B80C3B">
        <w:rPr>
          <w:rFonts w:ascii="Times New Roman" w:eastAsia="Times New Roman" w:hAnsi="Times New Roman"/>
          <w:bCs/>
          <w:sz w:val="28"/>
          <w:szCs w:val="28"/>
          <w:lang w:val="x-none" w:eastAsia="ru-RU"/>
        </w:rPr>
        <w:t xml:space="preserve"> </w:t>
      </w:r>
      <w:proofErr w:type="spellStart"/>
      <w:r w:rsidRPr="00B80C3B">
        <w:rPr>
          <w:rFonts w:ascii="Times New Roman" w:eastAsia="Times New Roman" w:hAnsi="Times New Roman"/>
          <w:bCs/>
          <w:sz w:val="28"/>
          <w:szCs w:val="28"/>
          <w:lang w:val="x-none" w:eastAsia="ru-RU"/>
        </w:rPr>
        <w:t>қолданылуы</w:t>
      </w:r>
      <w:proofErr w:type="spellEnd"/>
      <w:r w:rsidRPr="00B80C3B">
        <w:rPr>
          <w:rFonts w:ascii="Times New Roman" w:eastAsia="Times New Roman" w:hAnsi="Times New Roman"/>
          <w:bCs/>
          <w:sz w:val="28"/>
          <w:szCs w:val="28"/>
          <w:lang w:val="x-none" w:eastAsia="ru-RU"/>
        </w:rPr>
        <w:t xml:space="preserve"> </w:t>
      </w:r>
      <w:proofErr w:type="spellStart"/>
      <w:r w:rsidRPr="00B80C3B">
        <w:rPr>
          <w:rFonts w:ascii="Times New Roman" w:eastAsia="Times New Roman" w:hAnsi="Times New Roman"/>
          <w:bCs/>
          <w:sz w:val="28"/>
          <w:szCs w:val="28"/>
          <w:lang w:val="x-none" w:eastAsia="ru-RU"/>
        </w:rPr>
        <w:t>тиіс</w:t>
      </w:r>
      <w:proofErr w:type="spellEnd"/>
      <w:r w:rsidRPr="00B80C3B">
        <w:rPr>
          <w:rFonts w:ascii="Times New Roman" w:eastAsia="Times New Roman" w:hAnsi="Times New Roman"/>
          <w:bCs/>
          <w:sz w:val="28"/>
          <w:szCs w:val="28"/>
          <w:lang w:val="x-none" w:eastAsia="ru-RU"/>
        </w:rPr>
        <w:t>.</w:t>
      </w:r>
    </w:p>
    <w:p w14:paraId="022ADB3C" w14:textId="77777777" w:rsidR="00E10665" w:rsidRPr="00B80C3B" w:rsidRDefault="00E10665" w:rsidP="00C51CF7">
      <w:pPr>
        <w:spacing w:after="0" w:line="240" w:lineRule="auto"/>
        <w:jc w:val="both"/>
        <w:rPr>
          <w:rFonts w:ascii="Times New Roman" w:eastAsia="Times New Roman" w:hAnsi="Times New Roman"/>
          <w:bCs/>
          <w:i/>
          <w:sz w:val="28"/>
          <w:szCs w:val="28"/>
          <w:lang w:val="hu-HU" w:eastAsia="ru-RU"/>
        </w:rPr>
      </w:pPr>
      <w:r w:rsidRPr="00B80C3B">
        <w:rPr>
          <w:rFonts w:ascii="Times New Roman" w:eastAsia="Times New Roman" w:hAnsi="Times New Roman"/>
          <w:bCs/>
          <w:i/>
          <w:sz w:val="28"/>
          <w:szCs w:val="28"/>
          <w:lang w:val="kk-KZ" w:eastAsia="ru-RU"/>
        </w:rPr>
        <w:t>Суицид</w:t>
      </w:r>
      <w:r w:rsidRPr="00B80C3B">
        <w:rPr>
          <w:rFonts w:ascii="Times New Roman" w:eastAsia="Times New Roman" w:hAnsi="Times New Roman"/>
          <w:bCs/>
          <w:i/>
          <w:sz w:val="28"/>
          <w:szCs w:val="28"/>
          <w:lang w:val="hu-HU" w:eastAsia="ru-RU"/>
        </w:rPr>
        <w:t>аль</w:t>
      </w:r>
      <w:r w:rsidR="00CD5F89" w:rsidRPr="00B80C3B">
        <w:rPr>
          <w:rFonts w:ascii="Times New Roman" w:eastAsia="Times New Roman" w:hAnsi="Times New Roman"/>
          <w:bCs/>
          <w:i/>
          <w:sz w:val="28"/>
          <w:szCs w:val="28"/>
          <w:lang w:val="kk-KZ" w:eastAsia="ru-RU"/>
        </w:rPr>
        <w:t>ді ойлар мен мінез-құлық</w:t>
      </w:r>
    </w:p>
    <w:p w14:paraId="4129303D" w14:textId="77777777" w:rsidR="00CD5F89" w:rsidRPr="00B80C3B" w:rsidRDefault="00CD5F89" w:rsidP="00CD5F89">
      <w:pPr>
        <w:spacing w:after="0" w:line="240" w:lineRule="auto"/>
        <w:jc w:val="both"/>
        <w:rPr>
          <w:rFonts w:ascii="Times New Roman" w:eastAsia="Times New Roman" w:hAnsi="Times New Roman"/>
          <w:bCs/>
          <w:sz w:val="28"/>
          <w:szCs w:val="28"/>
          <w:lang w:val="kk-KZ" w:eastAsia="ru-RU"/>
        </w:rPr>
      </w:pPr>
      <w:r w:rsidRPr="00B80C3B">
        <w:rPr>
          <w:rFonts w:ascii="Times New Roman" w:eastAsia="Times New Roman" w:hAnsi="Times New Roman"/>
          <w:bCs/>
          <w:sz w:val="28"/>
          <w:szCs w:val="28"/>
          <w:lang w:val="kk-KZ" w:eastAsia="ru-RU"/>
        </w:rPr>
        <w:t>Эпилепсияға қарсы дәрілік заттармен емдеу кезінде науқастарда депрессия және көңіл-күйдің өзгеруі байқалуы мүмкін. Пациенттерді депрессия және/немесе суицидтік ойлар мен мінез-құлық белгілерін уақтылы анықтау мақсатында мұқият бақылау қажет. Пациенттер мен олардың жақындары депрессия және/немесе суицидтік ойлар мен мінез-құлық белгілері пайда болған кезде пациенттерге дереу дәрігерге жүгіну керек екенін түсіндірген жөн.</w:t>
      </w:r>
    </w:p>
    <w:p w14:paraId="642C6AC7" w14:textId="77777777" w:rsidR="00CD5F89" w:rsidRPr="00B80C3B" w:rsidRDefault="00CD5F89" w:rsidP="00CD5F89">
      <w:pPr>
        <w:spacing w:after="0" w:line="240" w:lineRule="auto"/>
        <w:jc w:val="both"/>
        <w:rPr>
          <w:rFonts w:ascii="Times New Roman" w:eastAsia="Times New Roman" w:hAnsi="Times New Roman"/>
          <w:bCs/>
          <w:i/>
          <w:sz w:val="28"/>
          <w:szCs w:val="28"/>
          <w:lang w:val="kk-KZ" w:eastAsia="ru-RU"/>
        </w:rPr>
      </w:pPr>
      <w:r w:rsidRPr="00B80C3B">
        <w:rPr>
          <w:rFonts w:ascii="Times New Roman" w:eastAsia="Times New Roman" w:hAnsi="Times New Roman"/>
          <w:bCs/>
          <w:i/>
          <w:sz w:val="28"/>
          <w:szCs w:val="28"/>
          <w:lang w:val="kk-KZ" w:eastAsia="ru-RU"/>
        </w:rPr>
        <w:t>Егде жастағы пациенттер (65 жастан жоғары)</w:t>
      </w:r>
    </w:p>
    <w:p w14:paraId="1709443D" w14:textId="77777777" w:rsidR="00CD5F89" w:rsidRPr="00B80C3B" w:rsidRDefault="00CD5F89" w:rsidP="00CD5F89">
      <w:pPr>
        <w:spacing w:after="0" w:line="240" w:lineRule="auto"/>
        <w:jc w:val="both"/>
        <w:rPr>
          <w:rFonts w:ascii="Times New Roman" w:eastAsia="Times New Roman" w:hAnsi="Times New Roman"/>
          <w:bCs/>
          <w:sz w:val="28"/>
          <w:szCs w:val="28"/>
          <w:lang w:val="kk-KZ" w:eastAsia="ru-RU"/>
        </w:rPr>
      </w:pPr>
      <w:r w:rsidRPr="00B80C3B">
        <w:rPr>
          <w:rFonts w:ascii="Times New Roman" w:eastAsia="Times New Roman" w:hAnsi="Times New Roman"/>
          <w:bCs/>
          <w:sz w:val="28"/>
          <w:szCs w:val="28"/>
          <w:lang w:val="kk-KZ" w:eastAsia="ru-RU"/>
        </w:rPr>
        <w:t>65 жастан асқан пациенттерде жас пациенттерге қарағанда ұйқышылдық, шеткері ісіну және әлсіздік туындауы мүмкін.</w:t>
      </w:r>
    </w:p>
    <w:p w14:paraId="598B99DF" w14:textId="77777777" w:rsidR="00CD5F89" w:rsidRPr="00B80C3B" w:rsidRDefault="00CD5F89" w:rsidP="00CD5F89">
      <w:pPr>
        <w:spacing w:after="0" w:line="240" w:lineRule="auto"/>
        <w:jc w:val="both"/>
        <w:rPr>
          <w:rFonts w:ascii="Times New Roman" w:eastAsia="Times New Roman" w:hAnsi="Times New Roman"/>
          <w:bCs/>
          <w:i/>
          <w:sz w:val="28"/>
          <w:szCs w:val="28"/>
          <w:lang w:val="kk-KZ" w:eastAsia="ru-RU"/>
        </w:rPr>
      </w:pPr>
      <w:r w:rsidRPr="00B80C3B">
        <w:rPr>
          <w:rFonts w:ascii="Times New Roman" w:eastAsia="Times New Roman" w:hAnsi="Times New Roman"/>
          <w:bCs/>
          <w:i/>
          <w:sz w:val="28"/>
          <w:szCs w:val="28"/>
          <w:lang w:val="kk-KZ" w:eastAsia="ru-RU"/>
        </w:rPr>
        <w:t>Балалар мен жасөспірімдер</w:t>
      </w:r>
    </w:p>
    <w:p w14:paraId="5B9AE550" w14:textId="77777777" w:rsidR="00CD5F89" w:rsidRPr="00B80C3B" w:rsidRDefault="00CD5F89" w:rsidP="00CD5F89">
      <w:pPr>
        <w:spacing w:after="0" w:line="240" w:lineRule="auto"/>
        <w:jc w:val="both"/>
        <w:rPr>
          <w:rFonts w:ascii="Times New Roman" w:eastAsia="Times New Roman" w:hAnsi="Times New Roman"/>
          <w:bCs/>
          <w:sz w:val="28"/>
          <w:szCs w:val="28"/>
          <w:lang w:val="kk-KZ" w:eastAsia="ru-RU"/>
        </w:rPr>
      </w:pPr>
      <w:r w:rsidRPr="00B80C3B">
        <w:rPr>
          <w:rFonts w:ascii="Times New Roman" w:eastAsia="Times New Roman" w:hAnsi="Times New Roman"/>
          <w:bCs/>
          <w:sz w:val="28"/>
          <w:szCs w:val="28"/>
          <w:lang w:val="kk-KZ" w:eastAsia="ru-RU"/>
        </w:rPr>
        <w:t>Габапентинді ұзақ мерзімді (36 аптадан астам) қолданудың балалар мен жасөспірімдерде оқытуға, зерделеуге және дамытуға әсері зерттелмеген. Осыған байланысты ұзақ емдеу қажеттілігі туралы шешім қабылдаған кезде ықтимал қауіптерді ескеру керек.</w:t>
      </w:r>
    </w:p>
    <w:p w14:paraId="605C1E14" w14:textId="77777777" w:rsidR="00CD5F89" w:rsidRPr="00B80C3B" w:rsidRDefault="00CD5F89" w:rsidP="00CD5F89">
      <w:pPr>
        <w:spacing w:after="0" w:line="240" w:lineRule="auto"/>
        <w:jc w:val="both"/>
        <w:rPr>
          <w:rFonts w:ascii="Times New Roman" w:eastAsia="Times New Roman" w:hAnsi="Times New Roman"/>
          <w:bCs/>
          <w:i/>
          <w:sz w:val="28"/>
          <w:szCs w:val="28"/>
          <w:lang w:val="kk-KZ" w:eastAsia="ru-RU"/>
        </w:rPr>
      </w:pPr>
      <w:r w:rsidRPr="00B80C3B">
        <w:rPr>
          <w:rFonts w:ascii="Times New Roman" w:eastAsia="Times New Roman" w:hAnsi="Times New Roman"/>
          <w:bCs/>
          <w:i/>
          <w:sz w:val="28"/>
          <w:szCs w:val="28"/>
          <w:lang w:val="kk-KZ" w:eastAsia="ru-RU"/>
        </w:rPr>
        <w:t>Зертханалық тестілер</w:t>
      </w:r>
    </w:p>
    <w:p w14:paraId="48FAD44F" w14:textId="77777777" w:rsidR="00CD5F89" w:rsidRPr="00B80C3B" w:rsidRDefault="00CD5F89" w:rsidP="00CD5F89">
      <w:pPr>
        <w:spacing w:after="0" w:line="240" w:lineRule="auto"/>
        <w:jc w:val="both"/>
        <w:rPr>
          <w:rFonts w:ascii="Times New Roman" w:eastAsia="Times New Roman" w:hAnsi="Times New Roman"/>
          <w:bCs/>
          <w:sz w:val="28"/>
          <w:szCs w:val="28"/>
          <w:lang w:val="kk-KZ" w:eastAsia="ru-RU"/>
        </w:rPr>
      </w:pPr>
      <w:r w:rsidRPr="00B80C3B">
        <w:rPr>
          <w:rFonts w:ascii="Times New Roman" w:eastAsia="Times New Roman" w:hAnsi="Times New Roman"/>
          <w:bCs/>
          <w:sz w:val="28"/>
          <w:szCs w:val="28"/>
          <w:lang w:val="kk-KZ" w:eastAsia="ru-RU"/>
        </w:rPr>
        <w:t xml:space="preserve">Тест-жолақтардың көмегімен несептегі ақуыз </w:t>
      </w:r>
      <w:r w:rsidR="00FE285C" w:rsidRPr="00B80C3B">
        <w:rPr>
          <w:rFonts w:ascii="Times New Roman" w:eastAsia="Times New Roman" w:hAnsi="Times New Roman"/>
          <w:bCs/>
          <w:sz w:val="28"/>
          <w:szCs w:val="28"/>
          <w:lang w:val="kk-KZ" w:eastAsia="ru-RU"/>
        </w:rPr>
        <w:t>мөлшерін</w:t>
      </w:r>
      <w:r w:rsidRPr="00B80C3B">
        <w:rPr>
          <w:rFonts w:ascii="Times New Roman" w:eastAsia="Times New Roman" w:hAnsi="Times New Roman"/>
          <w:bCs/>
          <w:sz w:val="28"/>
          <w:szCs w:val="28"/>
          <w:lang w:val="kk-KZ" w:eastAsia="ru-RU"/>
        </w:rPr>
        <w:t xml:space="preserve"> анықтау </w:t>
      </w:r>
      <w:r w:rsidR="00FE285C" w:rsidRPr="00B80C3B">
        <w:rPr>
          <w:rFonts w:ascii="Times New Roman" w:eastAsia="Times New Roman" w:hAnsi="Times New Roman"/>
          <w:bCs/>
          <w:sz w:val="28"/>
          <w:szCs w:val="28"/>
          <w:lang w:val="kk-KZ" w:eastAsia="ru-RU"/>
        </w:rPr>
        <w:t>тестілерінің</w:t>
      </w:r>
      <w:r w:rsidRPr="00B80C3B">
        <w:rPr>
          <w:rFonts w:ascii="Times New Roman" w:eastAsia="Times New Roman" w:hAnsi="Times New Roman"/>
          <w:bCs/>
          <w:sz w:val="28"/>
          <w:szCs w:val="28"/>
          <w:lang w:val="kk-KZ" w:eastAsia="ru-RU"/>
        </w:rPr>
        <w:t xml:space="preserve"> жалған оң нәтижелері болуы мүмкін. Сондықтан қажет болған жағдайда басқа әдістерді (биурет</w:t>
      </w:r>
      <w:r w:rsidR="00FE285C" w:rsidRPr="00B80C3B">
        <w:rPr>
          <w:rFonts w:ascii="Times New Roman" w:eastAsia="Times New Roman" w:hAnsi="Times New Roman"/>
          <w:bCs/>
          <w:sz w:val="28"/>
          <w:szCs w:val="28"/>
          <w:lang w:val="kk-KZ" w:eastAsia="ru-RU"/>
        </w:rPr>
        <w:t>тік</w:t>
      </w:r>
      <w:r w:rsidRPr="00B80C3B">
        <w:rPr>
          <w:rFonts w:ascii="Times New Roman" w:eastAsia="Times New Roman" w:hAnsi="Times New Roman"/>
          <w:bCs/>
          <w:sz w:val="28"/>
          <w:szCs w:val="28"/>
          <w:lang w:val="kk-KZ" w:eastAsia="ru-RU"/>
        </w:rPr>
        <w:t xml:space="preserve"> әдіс, турбидиметриялық әдіс, бояғыштары бар сынамалар) қолдана отырып қосымша талдаулар жүргізу ұсынылады.</w:t>
      </w:r>
    </w:p>
    <w:p w14:paraId="59AFBBE1" w14:textId="77777777" w:rsidR="00FE285C" w:rsidRPr="00B80C3B" w:rsidRDefault="00FE285C" w:rsidP="00FE285C">
      <w:pPr>
        <w:spacing w:after="0" w:line="240" w:lineRule="auto"/>
        <w:jc w:val="both"/>
        <w:rPr>
          <w:rFonts w:ascii="Times New Roman" w:eastAsia="Times New Roman" w:hAnsi="Times New Roman"/>
          <w:sz w:val="28"/>
          <w:szCs w:val="28"/>
          <w:lang w:val="kk-KZ"/>
        </w:rPr>
      </w:pPr>
      <w:r w:rsidRPr="00B80C3B">
        <w:rPr>
          <w:rFonts w:ascii="Times New Roman" w:eastAsia="Times New Roman" w:hAnsi="Times New Roman"/>
          <w:i/>
          <w:sz w:val="28"/>
          <w:szCs w:val="28"/>
          <w:lang w:val="kk-KZ"/>
        </w:rPr>
        <w:t xml:space="preserve">Дәрілік </w:t>
      </w:r>
      <w:r w:rsidR="00495F69" w:rsidRPr="00B80C3B">
        <w:rPr>
          <w:rFonts w:ascii="Times New Roman" w:eastAsia="Times New Roman" w:hAnsi="Times New Roman"/>
          <w:i/>
          <w:sz w:val="28"/>
          <w:szCs w:val="28"/>
          <w:lang w:val="kk-KZ"/>
        </w:rPr>
        <w:t>зат</w:t>
      </w:r>
      <w:r w:rsidRPr="00B80C3B">
        <w:rPr>
          <w:rFonts w:ascii="Times New Roman" w:eastAsia="Times New Roman" w:hAnsi="Times New Roman"/>
          <w:i/>
          <w:sz w:val="28"/>
          <w:szCs w:val="28"/>
          <w:lang w:val="kk-KZ"/>
        </w:rPr>
        <w:t>тың көлік құралын немесе қауіптілігі зор механизмдерді басқару қабілетіне  әсер ету ерекшеліктері</w:t>
      </w:r>
    </w:p>
    <w:p w14:paraId="45C79721" w14:textId="77777777" w:rsidR="00FE285C" w:rsidRPr="00B80C3B" w:rsidRDefault="00FE285C" w:rsidP="00FE285C">
      <w:pPr>
        <w:spacing w:after="0" w:line="240" w:lineRule="auto"/>
        <w:jc w:val="both"/>
        <w:rPr>
          <w:rFonts w:ascii="Times New Roman" w:eastAsia="Times New Roman" w:hAnsi="Times New Roman"/>
          <w:bCs/>
          <w:sz w:val="28"/>
          <w:szCs w:val="28"/>
          <w:lang w:val="kk-KZ" w:eastAsia="ru-RU"/>
        </w:rPr>
      </w:pPr>
      <w:r w:rsidRPr="00B80C3B">
        <w:rPr>
          <w:rFonts w:ascii="Times New Roman" w:eastAsia="Times New Roman" w:hAnsi="Times New Roman"/>
          <w:bCs/>
          <w:sz w:val="28"/>
          <w:szCs w:val="28"/>
          <w:lang w:val="kk-KZ" w:eastAsia="ru-RU"/>
        </w:rPr>
        <w:t xml:space="preserve">Габапентин автомобильді және механикалық құралдарды басқару қабілетіне </w:t>
      </w:r>
      <w:r w:rsidR="008B6C2E" w:rsidRPr="00B80C3B">
        <w:rPr>
          <w:rFonts w:ascii="Times New Roman" w:eastAsia="Times New Roman" w:hAnsi="Times New Roman"/>
          <w:bCs/>
          <w:sz w:val="28"/>
          <w:szCs w:val="28"/>
          <w:lang w:val="kk-KZ" w:eastAsia="ru-RU"/>
        </w:rPr>
        <w:t>азғана</w:t>
      </w:r>
      <w:r w:rsidRPr="00B80C3B">
        <w:rPr>
          <w:rFonts w:ascii="Times New Roman" w:eastAsia="Times New Roman" w:hAnsi="Times New Roman"/>
          <w:bCs/>
          <w:sz w:val="28"/>
          <w:szCs w:val="28"/>
          <w:lang w:val="kk-KZ" w:eastAsia="ru-RU"/>
        </w:rPr>
        <w:t xml:space="preserve"> немесе орташа әсер етуі мүмкін. Габапентин орталық жүйке жүйесіне әсер етеді және ұйқышылдық, бас айналу немесе басқа да ұқсас симптомдар тудыруы мүмкін. Осылайша, габапентин, тіпті тағайында</w:t>
      </w:r>
      <w:r w:rsidR="008B6C2E" w:rsidRPr="00B80C3B">
        <w:rPr>
          <w:rFonts w:ascii="Times New Roman" w:eastAsia="Times New Roman" w:hAnsi="Times New Roman"/>
          <w:bCs/>
          <w:sz w:val="28"/>
          <w:szCs w:val="28"/>
          <w:lang w:val="kk-KZ" w:eastAsia="ru-RU"/>
        </w:rPr>
        <w:t>луы бойынша қолданған кездің өзінде</w:t>
      </w:r>
      <w:r w:rsidRPr="00B80C3B">
        <w:rPr>
          <w:rFonts w:ascii="Times New Roman" w:eastAsia="Times New Roman" w:hAnsi="Times New Roman"/>
          <w:bCs/>
          <w:sz w:val="28"/>
          <w:szCs w:val="28"/>
          <w:lang w:val="kk-KZ" w:eastAsia="ru-RU"/>
        </w:rPr>
        <w:t xml:space="preserve"> реакцияның </w:t>
      </w:r>
      <w:r w:rsidR="008B6C2E" w:rsidRPr="00B80C3B">
        <w:rPr>
          <w:rFonts w:ascii="Times New Roman" w:eastAsia="Times New Roman" w:hAnsi="Times New Roman"/>
          <w:bCs/>
          <w:sz w:val="28"/>
          <w:szCs w:val="28"/>
          <w:lang w:val="kk-KZ" w:eastAsia="ru-RU"/>
        </w:rPr>
        <w:t>жылдамдығын төмендете алады</w:t>
      </w:r>
      <w:r w:rsidRPr="00B80C3B">
        <w:rPr>
          <w:rFonts w:ascii="Times New Roman" w:eastAsia="Times New Roman" w:hAnsi="Times New Roman"/>
          <w:bCs/>
          <w:sz w:val="28"/>
          <w:szCs w:val="28"/>
          <w:lang w:val="kk-KZ" w:eastAsia="ru-RU"/>
        </w:rPr>
        <w:t xml:space="preserve"> және көлік құралдарын басқару немесе қауіпті өндірісте жұмыс істеу қабілетін нашарлатуы мүмкін (әсіресе емделудің басында және препараттың дозасын арттырғаннан кейін, сондай-ақ алкогольді бір мезгілде қабылдағанда).</w:t>
      </w:r>
    </w:p>
    <w:p w14:paraId="14FDB883" w14:textId="77777777" w:rsidR="00FE285C" w:rsidRPr="00B80C3B" w:rsidRDefault="00FE285C" w:rsidP="00FE285C">
      <w:pPr>
        <w:spacing w:after="0" w:line="240" w:lineRule="auto"/>
        <w:jc w:val="both"/>
        <w:rPr>
          <w:rFonts w:ascii="Times New Roman" w:eastAsia="Times New Roman" w:hAnsi="Times New Roman"/>
          <w:bCs/>
          <w:sz w:val="28"/>
          <w:szCs w:val="28"/>
          <w:lang w:val="kk-KZ" w:eastAsia="ru-RU"/>
        </w:rPr>
      </w:pPr>
      <w:r w:rsidRPr="00B80C3B">
        <w:rPr>
          <w:rFonts w:ascii="Times New Roman" w:eastAsia="Times New Roman" w:hAnsi="Times New Roman"/>
          <w:bCs/>
          <w:sz w:val="28"/>
          <w:szCs w:val="28"/>
          <w:lang w:val="kk-KZ" w:eastAsia="ru-RU"/>
        </w:rPr>
        <w:t>Жүктілік немесе лактация кезінде</w:t>
      </w:r>
    </w:p>
    <w:p w14:paraId="649C462A" w14:textId="77777777" w:rsidR="00FE285C" w:rsidRPr="00B80C3B" w:rsidRDefault="00FE285C" w:rsidP="00FE285C">
      <w:pPr>
        <w:spacing w:after="0" w:line="240" w:lineRule="auto"/>
        <w:jc w:val="both"/>
        <w:rPr>
          <w:rFonts w:ascii="Times New Roman" w:eastAsia="Times New Roman" w:hAnsi="Times New Roman"/>
          <w:bCs/>
          <w:i/>
          <w:sz w:val="28"/>
          <w:szCs w:val="28"/>
          <w:lang w:val="kk-KZ" w:eastAsia="ru-RU"/>
        </w:rPr>
      </w:pPr>
      <w:r w:rsidRPr="00B80C3B">
        <w:rPr>
          <w:rFonts w:ascii="Times New Roman" w:eastAsia="Times New Roman" w:hAnsi="Times New Roman"/>
          <w:bCs/>
          <w:i/>
          <w:sz w:val="28"/>
          <w:szCs w:val="28"/>
          <w:lang w:val="kk-KZ" w:eastAsia="ru-RU"/>
        </w:rPr>
        <w:lastRenderedPageBreak/>
        <w:t>Жүктілік</w:t>
      </w:r>
    </w:p>
    <w:p w14:paraId="5A3CAB86" w14:textId="77777777" w:rsidR="00FE285C" w:rsidRPr="00B80C3B" w:rsidRDefault="00FE285C" w:rsidP="00FE285C">
      <w:pPr>
        <w:spacing w:after="0" w:line="240" w:lineRule="auto"/>
        <w:jc w:val="both"/>
        <w:rPr>
          <w:rFonts w:ascii="Times New Roman" w:eastAsia="Times New Roman" w:hAnsi="Times New Roman"/>
          <w:bCs/>
          <w:i/>
          <w:sz w:val="28"/>
          <w:szCs w:val="28"/>
          <w:lang w:val="kk-KZ" w:eastAsia="ru-RU"/>
        </w:rPr>
      </w:pPr>
      <w:r w:rsidRPr="00B80C3B">
        <w:rPr>
          <w:rFonts w:ascii="Times New Roman" w:eastAsia="Times New Roman" w:hAnsi="Times New Roman"/>
          <w:bCs/>
          <w:i/>
          <w:sz w:val="28"/>
          <w:szCs w:val="28"/>
          <w:lang w:val="kk-KZ" w:eastAsia="ru-RU"/>
        </w:rPr>
        <w:t xml:space="preserve">Эпилепсияға және эпилепсияға қарсы препараттарға </w:t>
      </w:r>
      <w:r w:rsidR="00A93BB0" w:rsidRPr="00B80C3B">
        <w:rPr>
          <w:rFonts w:ascii="Times New Roman" w:eastAsia="Times New Roman" w:hAnsi="Times New Roman"/>
          <w:bCs/>
          <w:i/>
          <w:sz w:val="28"/>
          <w:szCs w:val="28"/>
          <w:lang w:val="kk-KZ" w:eastAsia="ru-RU"/>
        </w:rPr>
        <w:t>байланысты</w:t>
      </w:r>
      <w:r w:rsidRPr="00B80C3B">
        <w:rPr>
          <w:rFonts w:ascii="Times New Roman" w:eastAsia="Times New Roman" w:hAnsi="Times New Roman"/>
          <w:bCs/>
          <w:i/>
          <w:sz w:val="28"/>
          <w:szCs w:val="28"/>
          <w:lang w:val="kk-KZ" w:eastAsia="ru-RU"/>
        </w:rPr>
        <w:t xml:space="preserve"> жалпы </w:t>
      </w:r>
      <w:r w:rsidR="00A93BB0" w:rsidRPr="00B80C3B">
        <w:rPr>
          <w:rFonts w:ascii="Times New Roman" w:eastAsia="Times New Roman" w:hAnsi="Times New Roman"/>
          <w:bCs/>
          <w:i/>
          <w:sz w:val="28"/>
          <w:szCs w:val="28"/>
          <w:lang w:val="kk-KZ" w:eastAsia="ru-RU"/>
        </w:rPr>
        <w:t>қауіп</w:t>
      </w:r>
    </w:p>
    <w:p w14:paraId="648D0D97" w14:textId="77777777" w:rsidR="00FE285C" w:rsidRPr="00B80C3B" w:rsidRDefault="00FE285C" w:rsidP="00FE285C">
      <w:pPr>
        <w:spacing w:after="0" w:line="240" w:lineRule="auto"/>
        <w:jc w:val="both"/>
        <w:rPr>
          <w:rFonts w:ascii="Times New Roman" w:eastAsia="Times New Roman" w:hAnsi="Times New Roman"/>
          <w:bCs/>
          <w:sz w:val="28"/>
          <w:szCs w:val="28"/>
          <w:lang w:val="kk-KZ" w:eastAsia="ru-RU"/>
        </w:rPr>
      </w:pPr>
      <w:r w:rsidRPr="00B80C3B">
        <w:rPr>
          <w:rFonts w:ascii="Times New Roman" w:eastAsia="Times New Roman" w:hAnsi="Times New Roman"/>
          <w:bCs/>
          <w:sz w:val="28"/>
          <w:szCs w:val="28"/>
          <w:lang w:val="kk-KZ" w:eastAsia="ru-RU"/>
        </w:rPr>
        <w:t xml:space="preserve">Құрысуға қарсы препараттармен емделетін аналарда туа біткен </w:t>
      </w:r>
      <w:r w:rsidR="00A93BB0" w:rsidRPr="00B80C3B">
        <w:rPr>
          <w:rFonts w:ascii="Times New Roman" w:eastAsia="Times New Roman" w:hAnsi="Times New Roman"/>
          <w:bCs/>
          <w:sz w:val="28"/>
          <w:szCs w:val="28"/>
          <w:lang w:val="kk-KZ" w:eastAsia="ru-RU"/>
        </w:rPr>
        <w:t>аномалиялары</w:t>
      </w:r>
      <w:r w:rsidRPr="00B80C3B">
        <w:rPr>
          <w:rFonts w:ascii="Times New Roman" w:eastAsia="Times New Roman" w:hAnsi="Times New Roman"/>
          <w:bCs/>
          <w:sz w:val="28"/>
          <w:szCs w:val="28"/>
          <w:lang w:val="kk-KZ" w:eastAsia="ru-RU"/>
        </w:rPr>
        <w:t xml:space="preserve"> бар балалардың туу қаупі 2-3 есе артады. Көбінесе </w:t>
      </w:r>
      <w:r w:rsidR="00A93BB0" w:rsidRPr="00B80C3B">
        <w:rPr>
          <w:rFonts w:ascii="Times New Roman" w:eastAsia="Times New Roman" w:hAnsi="Times New Roman"/>
          <w:bCs/>
          <w:sz w:val="28"/>
          <w:szCs w:val="28"/>
          <w:lang w:val="kk-KZ" w:eastAsia="ru-RU"/>
        </w:rPr>
        <w:t>үстіңгі</w:t>
      </w:r>
      <w:r w:rsidRPr="00B80C3B">
        <w:rPr>
          <w:rFonts w:ascii="Times New Roman" w:eastAsia="Times New Roman" w:hAnsi="Times New Roman"/>
          <w:bCs/>
          <w:sz w:val="28"/>
          <w:szCs w:val="28"/>
          <w:lang w:val="kk-KZ" w:eastAsia="ru-RU"/>
        </w:rPr>
        <w:t xml:space="preserve"> еріннің және </w:t>
      </w:r>
      <w:r w:rsidR="00A93BB0" w:rsidRPr="00B80C3B">
        <w:rPr>
          <w:rFonts w:ascii="Times New Roman" w:eastAsia="Times New Roman" w:hAnsi="Times New Roman"/>
          <w:bCs/>
          <w:sz w:val="28"/>
          <w:szCs w:val="28"/>
          <w:lang w:val="kk-KZ" w:eastAsia="ru-RU"/>
        </w:rPr>
        <w:t>таңдайдың жарығы</w:t>
      </w:r>
      <w:r w:rsidRPr="00B80C3B">
        <w:rPr>
          <w:rFonts w:ascii="Times New Roman" w:eastAsia="Times New Roman" w:hAnsi="Times New Roman"/>
          <w:bCs/>
          <w:sz w:val="28"/>
          <w:szCs w:val="28"/>
          <w:lang w:val="kk-KZ" w:eastAsia="ru-RU"/>
        </w:rPr>
        <w:t xml:space="preserve">, жүрек – </w:t>
      </w:r>
      <w:r w:rsidR="00A93BB0" w:rsidRPr="00B80C3B">
        <w:rPr>
          <w:rFonts w:ascii="Times New Roman" w:eastAsia="Times New Roman" w:hAnsi="Times New Roman"/>
          <w:bCs/>
          <w:sz w:val="28"/>
          <w:szCs w:val="28"/>
          <w:lang w:val="kk-KZ" w:eastAsia="ru-RU"/>
        </w:rPr>
        <w:t>қан</w:t>
      </w:r>
      <w:r w:rsidRPr="00B80C3B">
        <w:rPr>
          <w:rFonts w:ascii="Times New Roman" w:eastAsia="Times New Roman" w:hAnsi="Times New Roman"/>
          <w:bCs/>
          <w:sz w:val="28"/>
          <w:szCs w:val="28"/>
          <w:lang w:val="kk-KZ" w:eastAsia="ru-RU"/>
        </w:rPr>
        <w:t xml:space="preserve">тамыр жүйесінің даму ақаулары және жүйке түтігінің ақаулары байқалады. Бұл ретте бірнеше құрысуға қарсы препараттарды қабылдау монотерапияға қарағанда даму кемістіктерінің үлкен </w:t>
      </w:r>
      <w:r w:rsidR="00A93BB0" w:rsidRPr="00B80C3B">
        <w:rPr>
          <w:rFonts w:ascii="Times New Roman" w:eastAsia="Times New Roman" w:hAnsi="Times New Roman"/>
          <w:bCs/>
          <w:sz w:val="28"/>
          <w:szCs w:val="28"/>
          <w:lang w:val="kk-KZ" w:eastAsia="ru-RU"/>
        </w:rPr>
        <w:t>қаупімен</w:t>
      </w:r>
      <w:r w:rsidRPr="00B80C3B">
        <w:rPr>
          <w:rFonts w:ascii="Times New Roman" w:eastAsia="Times New Roman" w:hAnsi="Times New Roman"/>
          <w:bCs/>
          <w:sz w:val="28"/>
          <w:szCs w:val="28"/>
          <w:lang w:val="kk-KZ" w:eastAsia="ru-RU"/>
        </w:rPr>
        <w:t xml:space="preserve"> байланысты болуы мүмкін. Сондықтан, мүмкін болса, құрысуға қарсы препараттардың бір</w:t>
      </w:r>
      <w:r w:rsidR="00A93BB0" w:rsidRPr="00B80C3B">
        <w:rPr>
          <w:rFonts w:ascii="Times New Roman" w:eastAsia="Times New Roman" w:hAnsi="Times New Roman"/>
          <w:bCs/>
          <w:sz w:val="28"/>
          <w:szCs w:val="28"/>
          <w:lang w:val="kk-KZ" w:eastAsia="ru-RU"/>
        </w:rPr>
        <w:t>еу</w:t>
      </w:r>
      <w:r w:rsidRPr="00B80C3B">
        <w:rPr>
          <w:rFonts w:ascii="Times New Roman" w:eastAsia="Times New Roman" w:hAnsi="Times New Roman"/>
          <w:bCs/>
          <w:sz w:val="28"/>
          <w:szCs w:val="28"/>
          <w:lang w:val="kk-KZ" w:eastAsia="ru-RU"/>
        </w:rPr>
        <w:t>ін қолдану керек. Бала ту</w:t>
      </w:r>
      <w:r w:rsidR="00A93BB0" w:rsidRPr="00B80C3B">
        <w:rPr>
          <w:rFonts w:ascii="Times New Roman" w:eastAsia="Times New Roman" w:hAnsi="Times New Roman"/>
          <w:bCs/>
          <w:sz w:val="28"/>
          <w:szCs w:val="28"/>
          <w:lang w:val="kk-KZ" w:eastAsia="ru-RU"/>
        </w:rPr>
        <w:t>уға қабілетті</w:t>
      </w:r>
      <w:r w:rsidRPr="00B80C3B">
        <w:rPr>
          <w:rFonts w:ascii="Times New Roman" w:eastAsia="Times New Roman" w:hAnsi="Times New Roman"/>
          <w:bCs/>
          <w:sz w:val="28"/>
          <w:szCs w:val="28"/>
          <w:lang w:val="kk-KZ" w:eastAsia="ru-RU"/>
        </w:rPr>
        <w:t xml:space="preserve"> жастағы әйелдерге, сондай-ақ жүктілік </w:t>
      </w:r>
      <w:r w:rsidR="00A93BB0" w:rsidRPr="00B80C3B">
        <w:rPr>
          <w:rFonts w:ascii="Times New Roman" w:eastAsia="Times New Roman" w:hAnsi="Times New Roman"/>
          <w:bCs/>
          <w:sz w:val="28"/>
          <w:szCs w:val="28"/>
          <w:lang w:val="kk-KZ" w:eastAsia="ru-RU"/>
        </w:rPr>
        <w:t>басталуы</w:t>
      </w:r>
      <w:r w:rsidRPr="00B80C3B">
        <w:rPr>
          <w:rFonts w:ascii="Times New Roman" w:eastAsia="Times New Roman" w:hAnsi="Times New Roman"/>
          <w:bCs/>
          <w:sz w:val="28"/>
          <w:szCs w:val="28"/>
          <w:lang w:val="kk-KZ" w:eastAsia="ru-RU"/>
        </w:rPr>
        <w:t xml:space="preserve"> мүмкін барлық әйелдерге білікті маманнан кеңес алу керек. Егер әйел жүктілікті жоспарла</w:t>
      </w:r>
      <w:r w:rsidR="00A93BB0" w:rsidRPr="00B80C3B">
        <w:rPr>
          <w:rFonts w:ascii="Times New Roman" w:eastAsia="Times New Roman" w:hAnsi="Times New Roman"/>
          <w:bCs/>
          <w:sz w:val="28"/>
          <w:szCs w:val="28"/>
          <w:lang w:val="kk-KZ" w:eastAsia="ru-RU"/>
        </w:rPr>
        <w:t>п жүрсе</w:t>
      </w:r>
      <w:r w:rsidRPr="00B80C3B">
        <w:rPr>
          <w:rFonts w:ascii="Times New Roman" w:eastAsia="Times New Roman" w:hAnsi="Times New Roman"/>
          <w:bCs/>
          <w:sz w:val="28"/>
          <w:szCs w:val="28"/>
          <w:lang w:val="kk-KZ" w:eastAsia="ru-RU"/>
        </w:rPr>
        <w:t xml:space="preserve">, </w:t>
      </w:r>
      <w:r w:rsidR="00A93BB0" w:rsidRPr="00B80C3B">
        <w:rPr>
          <w:rFonts w:ascii="Times New Roman" w:eastAsia="Times New Roman" w:hAnsi="Times New Roman"/>
          <w:bCs/>
          <w:sz w:val="28"/>
          <w:szCs w:val="28"/>
          <w:lang w:val="kk-KZ" w:eastAsia="ru-RU"/>
        </w:rPr>
        <w:t>құрысуға</w:t>
      </w:r>
      <w:r w:rsidRPr="00B80C3B">
        <w:rPr>
          <w:rFonts w:ascii="Times New Roman" w:eastAsia="Times New Roman" w:hAnsi="Times New Roman"/>
          <w:bCs/>
          <w:sz w:val="28"/>
          <w:szCs w:val="28"/>
          <w:lang w:val="kk-KZ" w:eastAsia="ru-RU"/>
        </w:rPr>
        <w:t xml:space="preserve"> қарсы емді жалғастыру қажеттілігін тағы да бағалау керек. Бұл ретте құрысуға қарсы препараттарды бірден тоқтатуға болмайды, себебі бұл ана мен бала үшін ауыр зардаптары бар </w:t>
      </w:r>
      <w:r w:rsidR="00800C59" w:rsidRPr="00B80C3B">
        <w:rPr>
          <w:rFonts w:ascii="Times New Roman" w:eastAsia="Times New Roman" w:hAnsi="Times New Roman"/>
          <w:bCs/>
          <w:sz w:val="28"/>
          <w:szCs w:val="28"/>
          <w:lang w:val="kk-KZ" w:eastAsia="ru-RU"/>
        </w:rPr>
        <w:t>ұстамалардың</w:t>
      </w:r>
      <w:r w:rsidRPr="00B80C3B">
        <w:rPr>
          <w:rFonts w:ascii="Times New Roman" w:eastAsia="Times New Roman" w:hAnsi="Times New Roman"/>
          <w:bCs/>
          <w:sz w:val="28"/>
          <w:szCs w:val="28"/>
          <w:lang w:val="kk-KZ" w:eastAsia="ru-RU"/>
        </w:rPr>
        <w:t xml:space="preserve"> </w:t>
      </w:r>
      <w:r w:rsidR="00A93BB0" w:rsidRPr="00B80C3B">
        <w:rPr>
          <w:rFonts w:ascii="Times New Roman" w:eastAsia="Times New Roman" w:hAnsi="Times New Roman"/>
          <w:bCs/>
          <w:sz w:val="28"/>
          <w:szCs w:val="28"/>
          <w:lang w:val="kk-KZ" w:eastAsia="ru-RU"/>
        </w:rPr>
        <w:t>қайта басталуына</w:t>
      </w:r>
      <w:r w:rsidRPr="00B80C3B">
        <w:rPr>
          <w:rFonts w:ascii="Times New Roman" w:eastAsia="Times New Roman" w:hAnsi="Times New Roman"/>
          <w:bCs/>
          <w:sz w:val="28"/>
          <w:szCs w:val="28"/>
          <w:lang w:val="kk-KZ" w:eastAsia="ru-RU"/>
        </w:rPr>
        <w:t xml:space="preserve"> алып келуі мүмкін. Сирек жағдайларда анасы эпилепсиямен ауыратын балаларда даму </w:t>
      </w:r>
      <w:r w:rsidR="00A93BB0" w:rsidRPr="00B80C3B">
        <w:rPr>
          <w:rFonts w:ascii="Times New Roman" w:eastAsia="Times New Roman" w:hAnsi="Times New Roman"/>
          <w:bCs/>
          <w:sz w:val="28"/>
          <w:szCs w:val="28"/>
          <w:lang w:val="kk-KZ" w:eastAsia="ru-RU"/>
        </w:rPr>
        <w:t>тежелісі</w:t>
      </w:r>
      <w:r w:rsidRPr="00B80C3B">
        <w:rPr>
          <w:rFonts w:ascii="Times New Roman" w:eastAsia="Times New Roman" w:hAnsi="Times New Roman"/>
          <w:bCs/>
          <w:sz w:val="28"/>
          <w:szCs w:val="28"/>
          <w:lang w:val="kk-KZ" w:eastAsia="ru-RU"/>
        </w:rPr>
        <w:t xml:space="preserve"> байқалды. Бұл ретте дамудың </w:t>
      </w:r>
      <w:r w:rsidR="00A93BB0" w:rsidRPr="00B80C3B">
        <w:rPr>
          <w:rFonts w:ascii="Times New Roman" w:eastAsia="Times New Roman" w:hAnsi="Times New Roman"/>
          <w:bCs/>
          <w:sz w:val="28"/>
          <w:szCs w:val="28"/>
          <w:lang w:val="kk-KZ" w:eastAsia="ru-RU"/>
        </w:rPr>
        <w:t>тежелуі</w:t>
      </w:r>
      <w:r w:rsidRPr="00B80C3B">
        <w:rPr>
          <w:rFonts w:ascii="Times New Roman" w:eastAsia="Times New Roman" w:hAnsi="Times New Roman"/>
          <w:bCs/>
          <w:sz w:val="28"/>
          <w:szCs w:val="28"/>
          <w:lang w:val="kk-KZ" w:eastAsia="ru-RU"/>
        </w:rPr>
        <w:t xml:space="preserve"> генетикалық немесе әлеуметтік факторлармен, ананың ауруымен немесе құрысуға қарсы </w:t>
      </w:r>
      <w:r w:rsidR="00AC2E77" w:rsidRPr="00B80C3B">
        <w:rPr>
          <w:rFonts w:ascii="Times New Roman" w:eastAsia="Times New Roman" w:hAnsi="Times New Roman"/>
          <w:bCs/>
          <w:sz w:val="28"/>
          <w:szCs w:val="28"/>
          <w:lang w:val="kk-KZ" w:eastAsia="ru-RU"/>
        </w:rPr>
        <w:t>еммен</w:t>
      </w:r>
      <w:r w:rsidRPr="00B80C3B">
        <w:rPr>
          <w:rFonts w:ascii="Times New Roman" w:eastAsia="Times New Roman" w:hAnsi="Times New Roman"/>
          <w:bCs/>
          <w:sz w:val="28"/>
          <w:szCs w:val="28"/>
          <w:lang w:val="kk-KZ" w:eastAsia="ru-RU"/>
        </w:rPr>
        <w:t xml:space="preserve"> байланысты</w:t>
      </w:r>
      <w:r w:rsidR="00AC2E77" w:rsidRPr="00B80C3B">
        <w:rPr>
          <w:rFonts w:ascii="Times New Roman" w:eastAsia="Times New Roman" w:hAnsi="Times New Roman"/>
          <w:bCs/>
          <w:sz w:val="28"/>
          <w:szCs w:val="28"/>
          <w:lang w:val="kk-KZ" w:eastAsia="ru-RU"/>
        </w:rPr>
        <w:t>-байланыссыз</w:t>
      </w:r>
      <w:r w:rsidRPr="00B80C3B">
        <w:rPr>
          <w:rFonts w:ascii="Times New Roman" w:eastAsia="Times New Roman" w:hAnsi="Times New Roman"/>
          <w:bCs/>
          <w:sz w:val="28"/>
          <w:szCs w:val="28"/>
          <w:lang w:val="kk-KZ" w:eastAsia="ru-RU"/>
        </w:rPr>
        <w:t xml:space="preserve"> екенін анықтау мүмкін емес.</w:t>
      </w:r>
    </w:p>
    <w:p w14:paraId="124F58DD" w14:textId="77777777" w:rsidR="00E10665" w:rsidRPr="00B80C3B" w:rsidRDefault="00AC2E77" w:rsidP="00C51CF7">
      <w:pPr>
        <w:spacing w:after="0" w:line="240" w:lineRule="auto"/>
        <w:jc w:val="both"/>
        <w:rPr>
          <w:rFonts w:ascii="Times New Roman" w:hAnsi="Times New Roman"/>
          <w:i/>
          <w:iCs/>
          <w:color w:val="000000"/>
          <w:sz w:val="28"/>
          <w:szCs w:val="28"/>
          <w:lang w:val="kk-KZ"/>
        </w:rPr>
      </w:pPr>
      <w:r w:rsidRPr="00B80C3B">
        <w:rPr>
          <w:rFonts w:ascii="Times New Roman" w:hAnsi="Times New Roman"/>
          <w:i/>
          <w:iCs/>
          <w:color w:val="000000"/>
          <w:sz w:val="28"/>
          <w:szCs w:val="28"/>
          <w:lang w:val="kk-KZ"/>
        </w:rPr>
        <w:t>Г</w:t>
      </w:r>
      <w:r w:rsidR="00E10665" w:rsidRPr="00B80C3B">
        <w:rPr>
          <w:rFonts w:ascii="Times New Roman" w:hAnsi="Times New Roman"/>
          <w:i/>
          <w:iCs/>
          <w:color w:val="000000"/>
          <w:sz w:val="28"/>
          <w:szCs w:val="28"/>
          <w:lang w:val="kk-KZ"/>
        </w:rPr>
        <w:t>абапентин</w:t>
      </w:r>
      <w:r w:rsidRPr="00B80C3B">
        <w:rPr>
          <w:rFonts w:ascii="Times New Roman" w:hAnsi="Times New Roman"/>
          <w:i/>
          <w:iCs/>
          <w:color w:val="000000"/>
          <w:sz w:val="28"/>
          <w:szCs w:val="28"/>
          <w:lang w:val="kk-KZ"/>
        </w:rPr>
        <w:t>мен байланысты қауіп</w:t>
      </w:r>
    </w:p>
    <w:p w14:paraId="0910C532" w14:textId="77777777" w:rsidR="00AC2E77" w:rsidRPr="00B80C3B" w:rsidRDefault="00AC2E77" w:rsidP="00AC2E77">
      <w:pPr>
        <w:spacing w:after="0" w:line="240" w:lineRule="auto"/>
        <w:jc w:val="both"/>
        <w:rPr>
          <w:rFonts w:ascii="Times New Roman" w:hAnsi="Times New Roman"/>
          <w:color w:val="000000"/>
          <w:sz w:val="28"/>
          <w:szCs w:val="28"/>
          <w:lang w:val="kk-KZ"/>
        </w:rPr>
      </w:pPr>
      <w:r w:rsidRPr="00B80C3B">
        <w:rPr>
          <w:rFonts w:ascii="Times New Roman" w:hAnsi="Times New Roman"/>
          <w:color w:val="000000"/>
          <w:sz w:val="28"/>
          <w:szCs w:val="28"/>
          <w:lang w:val="kk-KZ"/>
        </w:rPr>
        <w:t>Габапентин плацента арқылы өтеді. Габапентинді қолдану кезінде туа біткен даму кемістіктері және жүктіліктің қолайсыз нәтижелері туралы хабарланған, алайда жүкті әйелдерде препаратты қолданудың талапқа сай бақыланатын зерттеулері жоқ және жүктілік кезінде оны қолданған кезде габапентиннің туа біткен аномалиялар немесе басқа да қолайсыз даму нәтижелерінде жоғары қауіппен байланысы туралы бір жақты қорытынды жасау мүмкін емес. Туа біткен аномалиялардың даму қаупі эпилепсияға қарсы дәрілік заттармен ем қабылдаған әйелдердің ұрпақтарында 2-3 есе артады. Жануарларға жүргізілген эксперименттерде ұрыққа қатысты препараттың уыттылығы көрсетілді. Адамдарда ықтималды қауіпке қатысты деректер жоқ. Сондықтан, габапентинді жүктілік кезінде, егер анасы үшін күтілетін пайдасы шарана үшін ықтималды қауіптен асқан жағдайда ғана қолданған жөн.</w:t>
      </w:r>
    </w:p>
    <w:p w14:paraId="6369B766" w14:textId="77777777" w:rsidR="00AC2E77" w:rsidRPr="00B80C3B" w:rsidRDefault="00AC2E77" w:rsidP="00AC2E77">
      <w:pPr>
        <w:spacing w:after="0" w:line="240" w:lineRule="auto"/>
        <w:jc w:val="both"/>
        <w:rPr>
          <w:rFonts w:ascii="Times New Roman" w:hAnsi="Times New Roman"/>
          <w:color w:val="000000"/>
          <w:sz w:val="28"/>
          <w:szCs w:val="28"/>
          <w:lang w:val="kk-KZ"/>
        </w:rPr>
      </w:pPr>
      <w:r w:rsidRPr="00B80C3B">
        <w:rPr>
          <w:rFonts w:ascii="Times New Roman" w:hAnsi="Times New Roman"/>
          <w:color w:val="000000"/>
          <w:sz w:val="28"/>
          <w:szCs w:val="28"/>
          <w:lang w:val="kk-KZ"/>
        </w:rPr>
        <w:t>Хабарламалар бар жағдайларда, жүктілік кезінде габапентинді қолдану даму ақауларының қаупін арттырумен қатар жүре ме, жүрмей ме, ол жағын сенімді түрде айту қиын, біріншіден, эпилепсияның болуына байланысты, екіншіден, басқа құрысуға қарсы препараттарды қолдануға байланысты.</w:t>
      </w:r>
    </w:p>
    <w:p w14:paraId="69ADB2A6" w14:textId="77777777" w:rsidR="00AC2E77" w:rsidRPr="00B80C3B" w:rsidRDefault="00AC2E77" w:rsidP="00AC2E77">
      <w:pPr>
        <w:spacing w:after="0" w:line="240" w:lineRule="auto"/>
        <w:jc w:val="both"/>
        <w:rPr>
          <w:rFonts w:ascii="Times New Roman" w:hAnsi="Times New Roman"/>
          <w:color w:val="000000"/>
          <w:sz w:val="28"/>
          <w:szCs w:val="28"/>
          <w:lang w:val="kk-KZ"/>
        </w:rPr>
      </w:pPr>
      <w:r w:rsidRPr="00B80C3B">
        <w:rPr>
          <w:rFonts w:ascii="Times New Roman" w:hAnsi="Times New Roman"/>
          <w:color w:val="000000"/>
          <w:sz w:val="28"/>
          <w:szCs w:val="28"/>
          <w:lang w:val="kk-KZ"/>
        </w:rPr>
        <w:t>Бала емізу кезеңі</w:t>
      </w:r>
    </w:p>
    <w:p w14:paraId="47AB680A" w14:textId="77777777" w:rsidR="00AC2E77" w:rsidRPr="00B80C3B" w:rsidRDefault="00AC2E77" w:rsidP="00AC2E77">
      <w:pPr>
        <w:spacing w:after="0" w:line="240" w:lineRule="auto"/>
        <w:jc w:val="both"/>
        <w:rPr>
          <w:rFonts w:ascii="Times New Roman" w:hAnsi="Times New Roman"/>
          <w:color w:val="000000"/>
          <w:sz w:val="28"/>
          <w:szCs w:val="28"/>
          <w:lang w:val="kk-KZ"/>
        </w:rPr>
      </w:pPr>
      <w:r w:rsidRPr="00B80C3B">
        <w:rPr>
          <w:rFonts w:ascii="Times New Roman" w:hAnsi="Times New Roman"/>
          <w:color w:val="000000"/>
          <w:sz w:val="28"/>
          <w:szCs w:val="28"/>
          <w:lang w:val="kk-KZ"/>
        </w:rPr>
        <w:t>Габапентин емшек сүтімен шығарылады, оның емшек еметін балаға әсері белгісіз, сондықтан емшекпен емізу кезінде НЬЮРОПЕНТИН</w:t>
      </w:r>
      <w:r w:rsidRPr="00B80C3B">
        <w:rPr>
          <w:rFonts w:ascii="Times New Roman" w:hAnsi="Times New Roman"/>
          <w:color w:val="000000"/>
          <w:sz w:val="28"/>
          <w:szCs w:val="28"/>
          <w:vertAlign w:val="superscript"/>
          <w:lang w:val="kk-KZ"/>
        </w:rPr>
        <w:t>®</w:t>
      </w:r>
      <w:r w:rsidRPr="00B80C3B">
        <w:rPr>
          <w:rFonts w:ascii="Times New Roman" w:hAnsi="Times New Roman"/>
          <w:color w:val="000000"/>
          <w:sz w:val="28"/>
          <w:szCs w:val="28"/>
          <w:lang w:val="kk-KZ"/>
        </w:rPr>
        <w:t xml:space="preserve"> препаратын егер анасы үшін пайдасы нәресте үшін қауіптен анық асып кеткен жағдайда ғана тағайындау керек.</w:t>
      </w:r>
    </w:p>
    <w:p w14:paraId="15C32A64" w14:textId="77777777" w:rsidR="00AC2E77" w:rsidRPr="00B80C3B" w:rsidRDefault="00AC2E77" w:rsidP="00AC2E77">
      <w:pPr>
        <w:spacing w:after="0" w:line="240" w:lineRule="auto"/>
        <w:jc w:val="both"/>
        <w:rPr>
          <w:rFonts w:ascii="Times New Roman" w:hAnsi="Times New Roman"/>
          <w:color w:val="000000"/>
          <w:sz w:val="28"/>
          <w:szCs w:val="28"/>
          <w:lang w:val="kk-KZ"/>
        </w:rPr>
      </w:pPr>
      <w:r w:rsidRPr="00B80C3B">
        <w:rPr>
          <w:rFonts w:ascii="Times New Roman" w:hAnsi="Times New Roman"/>
          <w:color w:val="000000"/>
          <w:sz w:val="28"/>
          <w:szCs w:val="28"/>
          <w:lang w:val="kk-KZ"/>
        </w:rPr>
        <w:t>Фертильділік</w:t>
      </w:r>
    </w:p>
    <w:p w14:paraId="7B3E013C" w14:textId="77777777" w:rsidR="00E10665" w:rsidRPr="00B80C3B" w:rsidRDefault="00AC2E77" w:rsidP="00C51CF7">
      <w:pPr>
        <w:spacing w:after="0" w:line="240" w:lineRule="auto"/>
        <w:jc w:val="both"/>
        <w:rPr>
          <w:rFonts w:ascii="Times New Roman" w:hAnsi="Times New Roman"/>
          <w:color w:val="000000"/>
          <w:sz w:val="28"/>
          <w:szCs w:val="28"/>
          <w:lang w:val="kk-KZ"/>
        </w:rPr>
      </w:pPr>
      <w:r w:rsidRPr="00B80C3B">
        <w:rPr>
          <w:rFonts w:ascii="Times New Roman" w:hAnsi="Times New Roman"/>
          <w:color w:val="000000"/>
          <w:sz w:val="28"/>
          <w:szCs w:val="28"/>
          <w:lang w:val="kk-KZ"/>
        </w:rPr>
        <w:lastRenderedPageBreak/>
        <w:t>Жануарларға жүргізілген зерттеулерде габапентиннің фертильділікке әсері байқалмаған</w:t>
      </w:r>
      <w:r w:rsidR="00E10665" w:rsidRPr="00B80C3B">
        <w:rPr>
          <w:rFonts w:ascii="Times New Roman" w:hAnsi="Times New Roman"/>
          <w:color w:val="000000"/>
          <w:sz w:val="28"/>
          <w:szCs w:val="28"/>
          <w:lang w:val="kk-KZ"/>
        </w:rPr>
        <w:t xml:space="preserve">.  </w:t>
      </w:r>
    </w:p>
    <w:p w14:paraId="14C262DF" w14:textId="77777777" w:rsidR="001A5656" w:rsidRPr="00B80C3B" w:rsidRDefault="001A5656" w:rsidP="00C51CF7">
      <w:pPr>
        <w:spacing w:after="0" w:line="240" w:lineRule="auto"/>
        <w:jc w:val="both"/>
        <w:rPr>
          <w:rFonts w:ascii="Times New Roman" w:hAnsi="Times New Roman"/>
          <w:color w:val="000000"/>
          <w:sz w:val="28"/>
          <w:szCs w:val="28"/>
          <w:highlight w:val="cyan"/>
          <w:lang w:val="kk-KZ"/>
        </w:rPr>
      </w:pPr>
    </w:p>
    <w:p w14:paraId="0057B319" w14:textId="77777777" w:rsidR="00AC2E77" w:rsidRPr="00B80C3B" w:rsidRDefault="00AC2E77" w:rsidP="00AC2E77">
      <w:pPr>
        <w:widowControl w:val="0"/>
        <w:shd w:val="clear" w:color="auto" w:fill="FFFFFF"/>
        <w:autoSpaceDE w:val="0"/>
        <w:autoSpaceDN w:val="0"/>
        <w:adjustRightInd w:val="0"/>
        <w:spacing w:after="0" w:line="240" w:lineRule="auto"/>
        <w:jc w:val="both"/>
        <w:rPr>
          <w:rFonts w:ascii="Times New Roman" w:eastAsia="Times New Roman" w:hAnsi="Times New Roman"/>
          <w:color w:val="000000"/>
          <w:sz w:val="28"/>
          <w:szCs w:val="28"/>
          <w:lang w:val="kk-KZ" w:eastAsia="ru-RU"/>
        </w:rPr>
      </w:pPr>
      <w:bookmarkStart w:id="1" w:name="2175220282"/>
      <w:r w:rsidRPr="00B80C3B">
        <w:rPr>
          <w:rFonts w:ascii="Times New Roman" w:eastAsia="Times New Roman" w:hAnsi="Times New Roman"/>
          <w:b/>
          <w:sz w:val="28"/>
          <w:szCs w:val="28"/>
          <w:lang w:val="kk-KZ" w:eastAsia="ru-RU"/>
        </w:rPr>
        <w:t>Қолдану жөніндегі нұсқаулар</w:t>
      </w:r>
      <w:r w:rsidRPr="00B80C3B">
        <w:rPr>
          <w:rFonts w:ascii="Times New Roman" w:eastAsia="Times New Roman" w:hAnsi="Times New Roman"/>
          <w:color w:val="000000"/>
          <w:sz w:val="28"/>
          <w:szCs w:val="28"/>
          <w:lang w:val="kk-KZ" w:eastAsia="ru-RU"/>
        </w:rPr>
        <w:t xml:space="preserve"> </w:t>
      </w:r>
    </w:p>
    <w:p w14:paraId="3F7E6E65" w14:textId="77777777" w:rsidR="00AC2E77" w:rsidRPr="00B80C3B" w:rsidRDefault="00AC2E77" w:rsidP="00AC2E77">
      <w:pPr>
        <w:shd w:val="clear" w:color="auto" w:fill="FFFFFF"/>
        <w:spacing w:after="0"/>
        <w:jc w:val="both"/>
        <w:rPr>
          <w:rFonts w:ascii="Times New Roman" w:hAnsi="Times New Roman"/>
          <w:color w:val="000000"/>
          <w:spacing w:val="-5"/>
          <w:sz w:val="28"/>
          <w:szCs w:val="28"/>
          <w:lang w:val="kk-KZ"/>
        </w:rPr>
      </w:pPr>
      <w:r w:rsidRPr="00B80C3B">
        <w:rPr>
          <w:rFonts w:ascii="Times New Roman" w:eastAsia="Times New Roman" w:hAnsi="Times New Roman" w:cs="Arial"/>
          <w:b/>
          <w:i/>
          <w:sz w:val="28"/>
          <w:szCs w:val="28"/>
          <w:lang w:val="kk-KZ" w:eastAsia="ru-RU"/>
        </w:rPr>
        <w:t>Дозалау режимі</w:t>
      </w:r>
      <w:r w:rsidRPr="00B80C3B">
        <w:rPr>
          <w:rFonts w:ascii="Times New Roman" w:hAnsi="Times New Roman"/>
          <w:color w:val="000000"/>
          <w:spacing w:val="-5"/>
          <w:sz w:val="28"/>
          <w:szCs w:val="28"/>
          <w:lang w:val="kk-KZ"/>
        </w:rPr>
        <w:t xml:space="preserve"> </w:t>
      </w:r>
    </w:p>
    <w:p w14:paraId="705DE7E4" w14:textId="77777777" w:rsidR="007B2DED" w:rsidRPr="00B80C3B" w:rsidRDefault="00CD18CC" w:rsidP="00C51CF7">
      <w:pPr>
        <w:spacing w:after="120" w:line="240" w:lineRule="auto"/>
        <w:jc w:val="both"/>
        <w:rPr>
          <w:rFonts w:ascii="Times New Roman" w:eastAsia="Times New Roman" w:hAnsi="Times New Roman"/>
          <w:sz w:val="28"/>
          <w:szCs w:val="28"/>
          <w:lang w:val="kk-KZ" w:eastAsia="ru-RU"/>
        </w:rPr>
      </w:pPr>
      <w:r w:rsidRPr="00B80C3B">
        <w:rPr>
          <w:rFonts w:ascii="Times New Roman" w:eastAsia="Times New Roman" w:hAnsi="Times New Roman"/>
          <w:sz w:val="28"/>
          <w:szCs w:val="28"/>
          <w:lang w:val="kk-KZ" w:eastAsia="ru-RU"/>
        </w:rPr>
        <w:t xml:space="preserve">Көрсетілімдеріне қарамастан қабылдаудың алғашқы 3 күнінде дозаны титрлеу жүргізіледі, оның сызбасы 2-кестеде берілген. </w:t>
      </w:r>
      <w:proofErr w:type="spellStart"/>
      <w:r w:rsidRPr="00B80C3B">
        <w:rPr>
          <w:rFonts w:ascii="Times New Roman" w:eastAsia="Times New Roman" w:hAnsi="Times New Roman"/>
          <w:sz w:val="28"/>
          <w:szCs w:val="28"/>
          <w:lang w:eastAsia="ru-RU"/>
        </w:rPr>
        <w:t>Бұл</w:t>
      </w:r>
      <w:proofErr w:type="spellEnd"/>
      <w:r w:rsidRPr="00B80C3B">
        <w:rPr>
          <w:rFonts w:ascii="Times New Roman" w:eastAsia="Times New Roman" w:hAnsi="Times New Roman"/>
          <w:sz w:val="28"/>
          <w:szCs w:val="28"/>
          <w:lang w:eastAsia="ru-RU"/>
        </w:rPr>
        <w:t xml:space="preserve"> </w:t>
      </w:r>
      <w:r w:rsidRPr="00B80C3B">
        <w:rPr>
          <w:rFonts w:ascii="Times New Roman" w:eastAsia="Times New Roman" w:hAnsi="Times New Roman"/>
          <w:sz w:val="28"/>
          <w:szCs w:val="28"/>
          <w:lang w:val="kk-KZ" w:eastAsia="ru-RU"/>
        </w:rPr>
        <w:t>сызба</w:t>
      </w:r>
      <w:r w:rsidRPr="00B80C3B">
        <w:rPr>
          <w:rFonts w:ascii="Times New Roman" w:eastAsia="Times New Roman" w:hAnsi="Times New Roman"/>
          <w:sz w:val="28"/>
          <w:szCs w:val="28"/>
          <w:lang w:eastAsia="ru-RU"/>
        </w:rPr>
        <w:t xml:space="preserve"> </w:t>
      </w:r>
      <w:proofErr w:type="spellStart"/>
      <w:r w:rsidRPr="00B80C3B">
        <w:rPr>
          <w:rFonts w:ascii="Times New Roman" w:eastAsia="Times New Roman" w:hAnsi="Times New Roman"/>
          <w:sz w:val="28"/>
          <w:szCs w:val="28"/>
          <w:lang w:eastAsia="ru-RU"/>
        </w:rPr>
        <w:t>ересектер</w:t>
      </w:r>
      <w:proofErr w:type="spellEnd"/>
      <w:r w:rsidRPr="00B80C3B">
        <w:rPr>
          <w:rFonts w:ascii="Times New Roman" w:eastAsia="Times New Roman" w:hAnsi="Times New Roman"/>
          <w:sz w:val="28"/>
          <w:szCs w:val="28"/>
          <w:lang w:eastAsia="ru-RU"/>
        </w:rPr>
        <w:t xml:space="preserve"> мен 12 </w:t>
      </w:r>
      <w:proofErr w:type="spellStart"/>
      <w:r w:rsidRPr="00B80C3B">
        <w:rPr>
          <w:rFonts w:ascii="Times New Roman" w:eastAsia="Times New Roman" w:hAnsi="Times New Roman"/>
          <w:sz w:val="28"/>
          <w:szCs w:val="28"/>
          <w:lang w:eastAsia="ru-RU"/>
        </w:rPr>
        <w:t>жаста</w:t>
      </w:r>
      <w:proofErr w:type="spellEnd"/>
      <w:r w:rsidRPr="00B80C3B">
        <w:rPr>
          <w:rFonts w:ascii="Times New Roman" w:eastAsia="Times New Roman" w:hAnsi="Times New Roman"/>
          <w:sz w:val="28"/>
          <w:szCs w:val="28"/>
          <w:lang w:val="kk-KZ" w:eastAsia="ru-RU"/>
        </w:rPr>
        <w:t>н асқан</w:t>
      </w:r>
      <w:r w:rsidRPr="00B80C3B">
        <w:rPr>
          <w:rFonts w:ascii="Times New Roman" w:eastAsia="Times New Roman" w:hAnsi="Times New Roman"/>
          <w:sz w:val="28"/>
          <w:szCs w:val="28"/>
          <w:lang w:eastAsia="ru-RU"/>
        </w:rPr>
        <w:t xml:space="preserve"> </w:t>
      </w:r>
      <w:proofErr w:type="spellStart"/>
      <w:r w:rsidRPr="00B80C3B">
        <w:rPr>
          <w:rFonts w:ascii="Times New Roman" w:eastAsia="Times New Roman" w:hAnsi="Times New Roman"/>
          <w:sz w:val="28"/>
          <w:szCs w:val="28"/>
          <w:lang w:eastAsia="ru-RU"/>
        </w:rPr>
        <w:t>жасөспірімдер</w:t>
      </w:r>
      <w:proofErr w:type="spellEnd"/>
      <w:r w:rsidRPr="00B80C3B">
        <w:rPr>
          <w:rFonts w:ascii="Times New Roman" w:eastAsia="Times New Roman" w:hAnsi="Times New Roman"/>
          <w:sz w:val="28"/>
          <w:szCs w:val="28"/>
          <w:lang w:eastAsia="ru-RU"/>
        </w:rPr>
        <w:t xml:space="preserve"> </w:t>
      </w:r>
      <w:proofErr w:type="spellStart"/>
      <w:r w:rsidRPr="00B80C3B">
        <w:rPr>
          <w:rFonts w:ascii="Times New Roman" w:eastAsia="Times New Roman" w:hAnsi="Times New Roman"/>
          <w:sz w:val="28"/>
          <w:szCs w:val="28"/>
          <w:lang w:eastAsia="ru-RU"/>
        </w:rPr>
        <w:t>үшін</w:t>
      </w:r>
      <w:proofErr w:type="spellEnd"/>
      <w:r w:rsidRPr="00B80C3B">
        <w:rPr>
          <w:rFonts w:ascii="Times New Roman" w:eastAsia="Times New Roman" w:hAnsi="Times New Roman"/>
          <w:sz w:val="28"/>
          <w:szCs w:val="28"/>
          <w:lang w:eastAsia="ru-RU"/>
        </w:rPr>
        <w:t xml:space="preserve"> </w:t>
      </w:r>
      <w:proofErr w:type="spellStart"/>
      <w:r w:rsidRPr="00B80C3B">
        <w:rPr>
          <w:rFonts w:ascii="Times New Roman" w:eastAsia="Times New Roman" w:hAnsi="Times New Roman"/>
          <w:sz w:val="28"/>
          <w:szCs w:val="28"/>
          <w:lang w:eastAsia="ru-RU"/>
        </w:rPr>
        <w:t>ұсынылады</w:t>
      </w:r>
      <w:proofErr w:type="spellEnd"/>
      <w:r w:rsidR="007B2DED" w:rsidRPr="00B80C3B">
        <w:rPr>
          <w:rFonts w:ascii="Times New Roman" w:eastAsia="Times New Roman" w:hAnsi="Times New Roman"/>
          <w:sz w:val="28"/>
          <w:szCs w:val="28"/>
          <w:lang w:eastAsia="ru-RU"/>
        </w:rPr>
        <w:t xml:space="preserve">. </w:t>
      </w:r>
    </w:p>
    <w:p w14:paraId="5D95FDD4" w14:textId="77777777" w:rsidR="007B2DED" w:rsidRPr="00B80C3B" w:rsidRDefault="007B2DED" w:rsidP="00C51CF7">
      <w:pPr>
        <w:spacing w:before="120" w:after="120" w:line="240" w:lineRule="auto"/>
        <w:jc w:val="both"/>
        <w:rPr>
          <w:rFonts w:ascii="Times New Roman" w:eastAsia="Times New Roman" w:hAnsi="Times New Roman"/>
          <w:sz w:val="28"/>
          <w:szCs w:val="28"/>
          <w:lang w:val="kk-KZ" w:eastAsia="ru-RU"/>
        </w:rPr>
      </w:pPr>
      <w:r w:rsidRPr="00B80C3B">
        <w:rPr>
          <w:rFonts w:ascii="Times New Roman" w:eastAsia="Times New Roman" w:hAnsi="Times New Roman"/>
          <w:sz w:val="28"/>
          <w:szCs w:val="28"/>
          <w:lang w:eastAsia="ru-RU"/>
        </w:rPr>
        <w:t>2</w:t>
      </w:r>
      <w:r w:rsidR="00AC2E77" w:rsidRPr="00B80C3B">
        <w:rPr>
          <w:rFonts w:ascii="Times New Roman" w:eastAsia="Times New Roman" w:hAnsi="Times New Roman"/>
          <w:sz w:val="28"/>
          <w:szCs w:val="28"/>
          <w:lang w:val="kk-KZ" w:eastAsia="ru-RU"/>
        </w:rPr>
        <w:t>-кесте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7B2DED" w:rsidRPr="00B80C3B" w14:paraId="14102679" w14:textId="77777777" w:rsidTr="007D2D52">
        <w:tc>
          <w:tcPr>
            <w:tcW w:w="9212" w:type="dxa"/>
            <w:gridSpan w:val="3"/>
          </w:tcPr>
          <w:p w14:paraId="5E378C59" w14:textId="77777777" w:rsidR="007B2DED" w:rsidRPr="00B80C3B" w:rsidRDefault="00AC2E77" w:rsidP="00AC2E77">
            <w:pPr>
              <w:spacing w:before="120" w:after="120" w:line="240" w:lineRule="auto"/>
              <w:jc w:val="both"/>
              <w:rPr>
                <w:rFonts w:ascii="Times New Roman" w:eastAsia="Times New Roman" w:hAnsi="Times New Roman"/>
                <w:sz w:val="28"/>
                <w:szCs w:val="28"/>
                <w:lang w:eastAsia="ru-RU"/>
              </w:rPr>
            </w:pPr>
            <w:r w:rsidRPr="00B80C3B">
              <w:rPr>
                <w:rFonts w:ascii="Times New Roman" w:eastAsia="Times New Roman" w:hAnsi="Times New Roman"/>
                <w:sz w:val="28"/>
                <w:szCs w:val="28"/>
                <w:lang w:val="kk-KZ" w:eastAsia="ru-RU"/>
              </w:rPr>
              <w:t>Дозалау сызбасы</w:t>
            </w:r>
            <w:r w:rsidR="007B2DED" w:rsidRPr="00B80C3B">
              <w:rPr>
                <w:rFonts w:ascii="Times New Roman" w:eastAsia="Times New Roman" w:hAnsi="Times New Roman"/>
                <w:sz w:val="28"/>
                <w:szCs w:val="28"/>
                <w:lang w:eastAsia="ru-RU"/>
              </w:rPr>
              <w:t xml:space="preserve"> – </w:t>
            </w:r>
            <w:r w:rsidRPr="00B80C3B">
              <w:rPr>
                <w:rFonts w:ascii="Times New Roman" w:eastAsia="Times New Roman" w:hAnsi="Times New Roman"/>
                <w:sz w:val="28"/>
                <w:szCs w:val="28"/>
                <w:lang w:val="kk-KZ" w:eastAsia="ru-RU"/>
              </w:rPr>
              <w:t>бастапқы титрлеу</w:t>
            </w:r>
          </w:p>
        </w:tc>
      </w:tr>
      <w:tr w:rsidR="007B2DED" w:rsidRPr="00B80C3B" w14:paraId="485B3D23" w14:textId="77777777" w:rsidTr="007D2D52">
        <w:tc>
          <w:tcPr>
            <w:tcW w:w="3070" w:type="dxa"/>
          </w:tcPr>
          <w:p w14:paraId="4AA0B843" w14:textId="77777777" w:rsidR="007B2DED" w:rsidRPr="00B80C3B" w:rsidRDefault="00AC2E77" w:rsidP="00C51CF7">
            <w:pPr>
              <w:spacing w:before="120" w:after="120" w:line="240" w:lineRule="auto"/>
              <w:jc w:val="both"/>
              <w:rPr>
                <w:rFonts w:ascii="Times New Roman" w:eastAsia="Times New Roman" w:hAnsi="Times New Roman"/>
                <w:sz w:val="28"/>
                <w:szCs w:val="28"/>
                <w:lang w:val="kk-KZ" w:eastAsia="ru-RU"/>
              </w:rPr>
            </w:pPr>
            <w:r w:rsidRPr="00B80C3B">
              <w:rPr>
                <w:rFonts w:ascii="Times New Roman" w:eastAsia="Times New Roman" w:hAnsi="Times New Roman"/>
                <w:sz w:val="28"/>
                <w:szCs w:val="28"/>
                <w:lang w:val="kk-KZ" w:eastAsia="ru-RU"/>
              </w:rPr>
              <w:t>1 күн</w:t>
            </w:r>
          </w:p>
        </w:tc>
        <w:tc>
          <w:tcPr>
            <w:tcW w:w="3071" w:type="dxa"/>
          </w:tcPr>
          <w:p w14:paraId="12C9C70C" w14:textId="77777777" w:rsidR="007B2DED" w:rsidRPr="00B80C3B" w:rsidRDefault="007B2DED" w:rsidP="00C51CF7">
            <w:pPr>
              <w:spacing w:before="120" w:after="120" w:line="240" w:lineRule="auto"/>
              <w:jc w:val="both"/>
              <w:rPr>
                <w:rFonts w:ascii="Times New Roman" w:eastAsia="Times New Roman" w:hAnsi="Times New Roman"/>
                <w:sz w:val="28"/>
                <w:szCs w:val="28"/>
                <w:lang w:eastAsia="ru-RU"/>
              </w:rPr>
            </w:pPr>
            <w:r w:rsidRPr="00B80C3B">
              <w:rPr>
                <w:rFonts w:ascii="Times New Roman" w:eastAsia="Times New Roman" w:hAnsi="Times New Roman"/>
                <w:sz w:val="28"/>
                <w:szCs w:val="28"/>
                <w:lang w:eastAsia="ru-RU"/>
              </w:rPr>
              <w:t>2</w:t>
            </w:r>
            <w:r w:rsidR="00AC2E77" w:rsidRPr="00B80C3B">
              <w:rPr>
                <w:rFonts w:ascii="Times New Roman" w:eastAsia="Times New Roman" w:hAnsi="Times New Roman"/>
                <w:sz w:val="28"/>
                <w:szCs w:val="28"/>
                <w:lang w:val="kk-KZ" w:eastAsia="ru-RU"/>
              </w:rPr>
              <w:t xml:space="preserve"> күн</w:t>
            </w:r>
          </w:p>
        </w:tc>
        <w:tc>
          <w:tcPr>
            <w:tcW w:w="3071" w:type="dxa"/>
          </w:tcPr>
          <w:p w14:paraId="61E5CFA1" w14:textId="77777777" w:rsidR="007B2DED" w:rsidRPr="00B80C3B" w:rsidRDefault="007B2DED" w:rsidP="00C51CF7">
            <w:pPr>
              <w:spacing w:before="120" w:after="120" w:line="240" w:lineRule="auto"/>
              <w:jc w:val="both"/>
              <w:rPr>
                <w:rFonts w:ascii="Times New Roman" w:eastAsia="Times New Roman" w:hAnsi="Times New Roman"/>
                <w:sz w:val="28"/>
                <w:szCs w:val="28"/>
                <w:lang w:eastAsia="ru-RU"/>
              </w:rPr>
            </w:pPr>
            <w:r w:rsidRPr="00B80C3B">
              <w:rPr>
                <w:rFonts w:ascii="Times New Roman" w:eastAsia="Times New Roman" w:hAnsi="Times New Roman"/>
                <w:sz w:val="28"/>
                <w:szCs w:val="28"/>
                <w:lang w:eastAsia="ru-RU"/>
              </w:rPr>
              <w:t>3</w:t>
            </w:r>
            <w:r w:rsidR="00AC2E77" w:rsidRPr="00B80C3B">
              <w:rPr>
                <w:rFonts w:ascii="Times New Roman" w:eastAsia="Times New Roman" w:hAnsi="Times New Roman"/>
                <w:sz w:val="28"/>
                <w:szCs w:val="28"/>
                <w:lang w:val="kk-KZ" w:eastAsia="ru-RU"/>
              </w:rPr>
              <w:t xml:space="preserve"> күн</w:t>
            </w:r>
          </w:p>
        </w:tc>
      </w:tr>
      <w:tr w:rsidR="007B2DED" w:rsidRPr="00B80C3B" w14:paraId="0D129F23" w14:textId="77777777" w:rsidTr="007D2D52">
        <w:tc>
          <w:tcPr>
            <w:tcW w:w="3070" w:type="dxa"/>
          </w:tcPr>
          <w:p w14:paraId="6F4545E6" w14:textId="77777777" w:rsidR="007B2DED" w:rsidRPr="00B80C3B" w:rsidRDefault="00CD18CC" w:rsidP="00CD18CC">
            <w:pPr>
              <w:spacing w:before="120" w:after="120" w:line="240" w:lineRule="auto"/>
              <w:jc w:val="both"/>
              <w:rPr>
                <w:rFonts w:ascii="Times New Roman" w:eastAsia="Times New Roman" w:hAnsi="Times New Roman"/>
                <w:sz w:val="28"/>
                <w:szCs w:val="28"/>
                <w:lang w:eastAsia="ru-RU"/>
              </w:rPr>
            </w:pPr>
            <w:r w:rsidRPr="00B80C3B">
              <w:rPr>
                <w:rFonts w:ascii="Times New Roman" w:eastAsia="Times New Roman" w:hAnsi="Times New Roman"/>
                <w:sz w:val="28"/>
                <w:szCs w:val="28"/>
                <w:lang w:val="kk-KZ" w:eastAsia="ru-RU"/>
              </w:rPr>
              <w:t xml:space="preserve">Тәулігіне 1 рет </w:t>
            </w:r>
            <w:r w:rsidR="007B2DED" w:rsidRPr="00B80C3B">
              <w:rPr>
                <w:rFonts w:ascii="Times New Roman" w:eastAsia="Times New Roman" w:hAnsi="Times New Roman"/>
                <w:sz w:val="28"/>
                <w:szCs w:val="28"/>
                <w:lang w:eastAsia="ru-RU"/>
              </w:rPr>
              <w:t xml:space="preserve">300 мг </w:t>
            </w:r>
          </w:p>
        </w:tc>
        <w:tc>
          <w:tcPr>
            <w:tcW w:w="3071" w:type="dxa"/>
          </w:tcPr>
          <w:p w14:paraId="4F976EC2" w14:textId="77777777" w:rsidR="007B2DED" w:rsidRPr="00B80C3B" w:rsidRDefault="00CD18CC" w:rsidP="00CD18CC">
            <w:pPr>
              <w:spacing w:before="120" w:after="120" w:line="240" w:lineRule="auto"/>
              <w:jc w:val="both"/>
              <w:rPr>
                <w:rFonts w:ascii="Times New Roman" w:eastAsia="Times New Roman" w:hAnsi="Times New Roman"/>
                <w:sz w:val="28"/>
                <w:szCs w:val="28"/>
                <w:lang w:eastAsia="ru-RU"/>
              </w:rPr>
            </w:pPr>
            <w:r w:rsidRPr="00B80C3B">
              <w:rPr>
                <w:rFonts w:ascii="Times New Roman" w:eastAsia="Times New Roman" w:hAnsi="Times New Roman"/>
                <w:sz w:val="28"/>
                <w:szCs w:val="28"/>
                <w:lang w:val="kk-KZ" w:eastAsia="ru-RU"/>
              </w:rPr>
              <w:t xml:space="preserve">Тәулігіне 2 рет </w:t>
            </w:r>
            <w:r w:rsidR="007B2DED" w:rsidRPr="00B80C3B">
              <w:rPr>
                <w:rFonts w:ascii="Times New Roman" w:eastAsia="Times New Roman" w:hAnsi="Times New Roman"/>
                <w:sz w:val="28"/>
                <w:szCs w:val="28"/>
                <w:lang w:eastAsia="ru-RU"/>
              </w:rPr>
              <w:t>300 мг</w:t>
            </w:r>
          </w:p>
        </w:tc>
        <w:tc>
          <w:tcPr>
            <w:tcW w:w="3071" w:type="dxa"/>
          </w:tcPr>
          <w:p w14:paraId="7F80D905" w14:textId="77777777" w:rsidR="007B2DED" w:rsidRPr="00B80C3B" w:rsidRDefault="00CD18CC" w:rsidP="00CD18CC">
            <w:pPr>
              <w:spacing w:before="120" w:after="120" w:line="240" w:lineRule="auto"/>
              <w:jc w:val="both"/>
              <w:rPr>
                <w:rFonts w:ascii="Times New Roman" w:eastAsia="Times New Roman" w:hAnsi="Times New Roman"/>
                <w:sz w:val="28"/>
                <w:szCs w:val="28"/>
                <w:lang w:eastAsia="ru-RU"/>
              </w:rPr>
            </w:pPr>
            <w:r w:rsidRPr="00B80C3B">
              <w:rPr>
                <w:rFonts w:ascii="Times New Roman" w:eastAsia="Times New Roman" w:hAnsi="Times New Roman"/>
                <w:sz w:val="28"/>
                <w:szCs w:val="28"/>
                <w:lang w:val="kk-KZ" w:eastAsia="ru-RU"/>
              </w:rPr>
              <w:t xml:space="preserve">Тәулігіне 3 рет </w:t>
            </w:r>
            <w:r w:rsidR="007B2DED" w:rsidRPr="00B80C3B">
              <w:rPr>
                <w:rFonts w:ascii="Times New Roman" w:eastAsia="Times New Roman" w:hAnsi="Times New Roman"/>
                <w:sz w:val="28"/>
                <w:szCs w:val="28"/>
                <w:lang w:eastAsia="ru-RU"/>
              </w:rPr>
              <w:t>300 мг</w:t>
            </w:r>
          </w:p>
        </w:tc>
      </w:tr>
    </w:tbl>
    <w:p w14:paraId="1E6FC12E" w14:textId="77777777" w:rsidR="00800C59" w:rsidRPr="00B80C3B" w:rsidRDefault="007B2DED" w:rsidP="00800C59">
      <w:pPr>
        <w:spacing w:before="120" w:after="120" w:line="240" w:lineRule="auto"/>
        <w:jc w:val="both"/>
        <w:rPr>
          <w:rFonts w:ascii="Times New Roman" w:eastAsia="Times New Roman" w:hAnsi="Times New Roman"/>
          <w:sz w:val="28"/>
          <w:szCs w:val="28"/>
          <w:lang w:eastAsia="ru-RU"/>
        </w:rPr>
      </w:pPr>
      <w:r w:rsidRPr="00B80C3B">
        <w:rPr>
          <w:rFonts w:ascii="Times New Roman" w:eastAsia="Times New Roman" w:hAnsi="Times New Roman"/>
          <w:sz w:val="28"/>
          <w:szCs w:val="28"/>
          <w:lang w:eastAsia="ru-RU"/>
        </w:rPr>
        <w:t>НЬЮРОПЕНТИН</w:t>
      </w:r>
      <w:r w:rsidRPr="00B80C3B">
        <w:rPr>
          <w:rFonts w:ascii="Times New Roman" w:eastAsia="Times New Roman" w:hAnsi="Times New Roman"/>
          <w:sz w:val="28"/>
          <w:szCs w:val="28"/>
          <w:vertAlign w:val="superscript"/>
          <w:lang w:eastAsia="ru-RU"/>
        </w:rPr>
        <w:t>®</w:t>
      </w:r>
      <w:r w:rsidRPr="00B80C3B">
        <w:rPr>
          <w:rFonts w:ascii="Times New Roman" w:eastAsia="Times New Roman" w:hAnsi="Times New Roman"/>
          <w:b/>
          <w:sz w:val="28"/>
          <w:szCs w:val="28"/>
          <w:lang w:eastAsia="ru-RU"/>
        </w:rPr>
        <w:t xml:space="preserve"> </w:t>
      </w:r>
      <w:proofErr w:type="spellStart"/>
      <w:r w:rsidR="00800C59" w:rsidRPr="00B80C3B">
        <w:rPr>
          <w:rFonts w:ascii="Times New Roman" w:eastAsia="Times New Roman" w:hAnsi="Times New Roman"/>
          <w:sz w:val="28"/>
          <w:szCs w:val="28"/>
          <w:lang w:eastAsia="ru-RU"/>
        </w:rPr>
        <w:t>препаратын</w:t>
      </w:r>
      <w:proofErr w:type="spellEnd"/>
      <w:r w:rsidR="00800C59" w:rsidRPr="00B80C3B">
        <w:rPr>
          <w:rFonts w:ascii="Times New Roman" w:eastAsia="Times New Roman" w:hAnsi="Times New Roman"/>
          <w:sz w:val="28"/>
          <w:szCs w:val="28"/>
          <w:lang w:eastAsia="ru-RU"/>
        </w:rPr>
        <w:t xml:space="preserve"> </w:t>
      </w:r>
      <w:proofErr w:type="spellStart"/>
      <w:r w:rsidR="00800C59" w:rsidRPr="00B80C3B">
        <w:rPr>
          <w:rFonts w:ascii="Times New Roman" w:eastAsia="Times New Roman" w:hAnsi="Times New Roman"/>
          <w:i/>
          <w:sz w:val="28"/>
          <w:szCs w:val="28"/>
          <w:lang w:eastAsia="ru-RU"/>
        </w:rPr>
        <w:t>тоқтату</w:t>
      </w:r>
      <w:proofErr w:type="spellEnd"/>
      <w:r w:rsidR="00800C59" w:rsidRPr="00B80C3B">
        <w:rPr>
          <w:rFonts w:ascii="Times New Roman" w:eastAsia="Times New Roman" w:hAnsi="Times New Roman"/>
          <w:sz w:val="28"/>
          <w:szCs w:val="28"/>
          <w:lang w:eastAsia="ru-RU"/>
        </w:rPr>
        <w:t xml:space="preserve"> </w:t>
      </w:r>
      <w:proofErr w:type="spellStart"/>
      <w:r w:rsidR="00800C59" w:rsidRPr="00B80C3B">
        <w:rPr>
          <w:rFonts w:ascii="Times New Roman" w:eastAsia="Times New Roman" w:hAnsi="Times New Roman"/>
          <w:sz w:val="28"/>
          <w:szCs w:val="28"/>
          <w:lang w:eastAsia="ru-RU"/>
        </w:rPr>
        <w:t>көрсеті</w:t>
      </w:r>
      <w:proofErr w:type="spellEnd"/>
      <w:r w:rsidR="00800C59" w:rsidRPr="00B80C3B">
        <w:rPr>
          <w:rFonts w:ascii="Times New Roman" w:eastAsia="Times New Roman" w:hAnsi="Times New Roman"/>
          <w:sz w:val="28"/>
          <w:szCs w:val="28"/>
          <w:lang w:val="kk-KZ" w:eastAsia="ru-RU"/>
        </w:rPr>
        <w:t>лі</w:t>
      </w:r>
      <w:proofErr w:type="spellStart"/>
      <w:r w:rsidR="00800C59" w:rsidRPr="00B80C3B">
        <w:rPr>
          <w:rFonts w:ascii="Times New Roman" w:eastAsia="Times New Roman" w:hAnsi="Times New Roman"/>
          <w:sz w:val="28"/>
          <w:szCs w:val="28"/>
          <w:lang w:eastAsia="ru-RU"/>
        </w:rPr>
        <w:t>мдеріне</w:t>
      </w:r>
      <w:proofErr w:type="spellEnd"/>
      <w:r w:rsidR="00800C59" w:rsidRPr="00B80C3B">
        <w:rPr>
          <w:rFonts w:ascii="Times New Roman" w:eastAsia="Times New Roman" w:hAnsi="Times New Roman"/>
          <w:sz w:val="28"/>
          <w:szCs w:val="28"/>
          <w:lang w:eastAsia="ru-RU"/>
        </w:rPr>
        <w:t xml:space="preserve"> </w:t>
      </w:r>
      <w:proofErr w:type="spellStart"/>
      <w:r w:rsidR="00800C59" w:rsidRPr="00B80C3B">
        <w:rPr>
          <w:rFonts w:ascii="Times New Roman" w:eastAsia="Times New Roman" w:hAnsi="Times New Roman"/>
          <w:sz w:val="28"/>
          <w:szCs w:val="28"/>
          <w:lang w:eastAsia="ru-RU"/>
        </w:rPr>
        <w:t>қарамастан</w:t>
      </w:r>
      <w:proofErr w:type="spellEnd"/>
      <w:r w:rsidR="00800C59" w:rsidRPr="00B80C3B">
        <w:rPr>
          <w:rFonts w:ascii="Times New Roman" w:eastAsia="Times New Roman" w:hAnsi="Times New Roman"/>
          <w:sz w:val="28"/>
          <w:szCs w:val="28"/>
          <w:lang w:eastAsia="ru-RU"/>
        </w:rPr>
        <w:t xml:space="preserve">, </w:t>
      </w:r>
      <w:proofErr w:type="spellStart"/>
      <w:r w:rsidR="00800C59" w:rsidRPr="00B80C3B">
        <w:rPr>
          <w:rFonts w:ascii="Times New Roman" w:eastAsia="Times New Roman" w:hAnsi="Times New Roman"/>
          <w:sz w:val="28"/>
          <w:szCs w:val="28"/>
          <w:lang w:eastAsia="ru-RU"/>
        </w:rPr>
        <w:t>кемінде</w:t>
      </w:r>
      <w:proofErr w:type="spellEnd"/>
      <w:r w:rsidR="00800C59" w:rsidRPr="00B80C3B">
        <w:rPr>
          <w:rFonts w:ascii="Times New Roman" w:eastAsia="Times New Roman" w:hAnsi="Times New Roman"/>
          <w:sz w:val="28"/>
          <w:szCs w:val="28"/>
          <w:lang w:eastAsia="ru-RU"/>
        </w:rPr>
        <w:t xml:space="preserve"> 1 </w:t>
      </w:r>
      <w:proofErr w:type="spellStart"/>
      <w:r w:rsidR="00800C59" w:rsidRPr="00B80C3B">
        <w:rPr>
          <w:rFonts w:ascii="Times New Roman" w:eastAsia="Times New Roman" w:hAnsi="Times New Roman"/>
          <w:sz w:val="28"/>
          <w:szCs w:val="28"/>
          <w:lang w:eastAsia="ru-RU"/>
        </w:rPr>
        <w:t>апта</w:t>
      </w:r>
      <w:proofErr w:type="spellEnd"/>
      <w:r w:rsidR="00800C59" w:rsidRPr="00B80C3B">
        <w:rPr>
          <w:rFonts w:ascii="Times New Roman" w:eastAsia="Times New Roman" w:hAnsi="Times New Roman"/>
          <w:sz w:val="28"/>
          <w:szCs w:val="28"/>
          <w:lang w:eastAsia="ru-RU"/>
        </w:rPr>
        <w:t xml:space="preserve"> </w:t>
      </w:r>
      <w:proofErr w:type="spellStart"/>
      <w:r w:rsidR="00800C59" w:rsidRPr="00B80C3B">
        <w:rPr>
          <w:rFonts w:ascii="Times New Roman" w:eastAsia="Times New Roman" w:hAnsi="Times New Roman"/>
          <w:sz w:val="28"/>
          <w:szCs w:val="28"/>
          <w:lang w:eastAsia="ru-RU"/>
        </w:rPr>
        <w:t>бойы</w:t>
      </w:r>
      <w:proofErr w:type="spellEnd"/>
      <w:r w:rsidR="00800C59" w:rsidRPr="00B80C3B">
        <w:rPr>
          <w:rFonts w:ascii="Times New Roman" w:eastAsia="Times New Roman" w:hAnsi="Times New Roman"/>
          <w:sz w:val="28"/>
          <w:szCs w:val="28"/>
          <w:lang w:eastAsia="ru-RU"/>
        </w:rPr>
        <w:t xml:space="preserve"> </w:t>
      </w:r>
      <w:proofErr w:type="spellStart"/>
      <w:r w:rsidR="00800C59" w:rsidRPr="00B80C3B">
        <w:rPr>
          <w:rFonts w:ascii="Times New Roman" w:eastAsia="Times New Roman" w:hAnsi="Times New Roman"/>
          <w:sz w:val="28"/>
          <w:szCs w:val="28"/>
          <w:lang w:eastAsia="ru-RU"/>
        </w:rPr>
        <w:t>біртіндеп</w:t>
      </w:r>
      <w:proofErr w:type="spellEnd"/>
      <w:r w:rsidR="00800C59" w:rsidRPr="00B80C3B">
        <w:rPr>
          <w:rFonts w:ascii="Times New Roman" w:eastAsia="Times New Roman" w:hAnsi="Times New Roman"/>
          <w:sz w:val="28"/>
          <w:szCs w:val="28"/>
          <w:lang w:eastAsia="ru-RU"/>
        </w:rPr>
        <w:t xml:space="preserve"> </w:t>
      </w:r>
      <w:proofErr w:type="spellStart"/>
      <w:r w:rsidR="00800C59" w:rsidRPr="00B80C3B">
        <w:rPr>
          <w:rFonts w:ascii="Times New Roman" w:eastAsia="Times New Roman" w:hAnsi="Times New Roman"/>
          <w:sz w:val="28"/>
          <w:szCs w:val="28"/>
          <w:lang w:eastAsia="ru-RU"/>
        </w:rPr>
        <w:t>жүргізілуі</w:t>
      </w:r>
      <w:proofErr w:type="spellEnd"/>
      <w:r w:rsidR="00800C59" w:rsidRPr="00B80C3B">
        <w:rPr>
          <w:rFonts w:ascii="Times New Roman" w:eastAsia="Times New Roman" w:hAnsi="Times New Roman"/>
          <w:sz w:val="28"/>
          <w:szCs w:val="28"/>
          <w:lang w:eastAsia="ru-RU"/>
        </w:rPr>
        <w:t xml:space="preserve"> </w:t>
      </w:r>
      <w:proofErr w:type="spellStart"/>
      <w:r w:rsidR="00800C59" w:rsidRPr="00B80C3B">
        <w:rPr>
          <w:rFonts w:ascii="Times New Roman" w:eastAsia="Times New Roman" w:hAnsi="Times New Roman"/>
          <w:sz w:val="28"/>
          <w:szCs w:val="28"/>
          <w:lang w:eastAsia="ru-RU"/>
        </w:rPr>
        <w:t>тиіс</w:t>
      </w:r>
      <w:proofErr w:type="spellEnd"/>
      <w:r w:rsidR="00800C59" w:rsidRPr="00B80C3B">
        <w:rPr>
          <w:rFonts w:ascii="Times New Roman" w:eastAsia="Times New Roman" w:hAnsi="Times New Roman"/>
          <w:sz w:val="28"/>
          <w:szCs w:val="28"/>
          <w:lang w:eastAsia="ru-RU"/>
        </w:rPr>
        <w:t>.</w:t>
      </w:r>
    </w:p>
    <w:p w14:paraId="4052D5C8" w14:textId="77777777" w:rsidR="00800C59" w:rsidRPr="00B80C3B" w:rsidRDefault="00800C59" w:rsidP="00800C59">
      <w:pPr>
        <w:spacing w:before="120" w:after="120" w:line="240" w:lineRule="auto"/>
        <w:jc w:val="both"/>
        <w:rPr>
          <w:rFonts w:ascii="Times New Roman" w:eastAsia="Times New Roman" w:hAnsi="Times New Roman"/>
          <w:i/>
          <w:sz w:val="28"/>
          <w:szCs w:val="28"/>
          <w:lang w:eastAsia="ru-RU"/>
        </w:rPr>
      </w:pPr>
      <w:r w:rsidRPr="00B80C3B">
        <w:rPr>
          <w:rFonts w:ascii="Times New Roman" w:eastAsia="Times New Roman" w:hAnsi="Times New Roman"/>
          <w:i/>
          <w:sz w:val="28"/>
          <w:szCs w:val="28"/>
          <w:lang w:eastAsia="ru-RU"/>
        </w:rPr>
        <w:t>Эпилепсия</w:t>
      </w:r>
    </w:p>
    <w:p w14:paraId="44E02BDA" w14:textId="77777777" w:rsidR="00800C59" w:rsidRPr="00B80C3B" w:rsidRDefault="00800C59" w:rsidP="00800C59">
      <w:pPr>
        <w:spacing w:before="120" w:after="120" w:line="240" w:lineRule="auto"/>
        <w:jc w:val="both"/>
        <w:rPr>
          <w:rFonts w:ascii="Times New Roman" w:eastAsia="Times New Roman" w:hAnsi="Times New Roman"/>
          <w:sz w:val="28"/>
          <w:szCs w:val="28"/>
          <w:lang w:eastAsia="ru-RU"/>
        </w:rPr>
      </w:pPr>
      <w:proofErr w:type="spellStart"/>
      <w:r w:rsidRPr="00B80C3B">
        <w:rPr>
          <w:rFonts w:ascii="Times New Roman" w:eastAsia="Times New Roman" w:hAnsi="Times New Roman"/>
          <w:sz w:val="28"/>
          <w:szCs w:val="28"/>
          <w:lang w:eastAsia="ru-RU"/>
        </w:rPr>
        <w:t>Эпилепсияда</w:t>
      </w:r>
      <w:proofErr w:type="spellEnd"/>
      <w:r w:rsidRPr="00B80C3B">
        <w:rPr>
          <w:rFonts w:ascii="Times New Roman" w:eastAsia="Times New Roman" w:hAnsi="Times New Roman"/>
          <w:sz w:val="28"/>
          <w:szCs w:val="28"/>
          <w:lang w:eastAsia="ru-RU"/>
        </w:rPr>
        <w:t xml:space="preserve"> </w:t>
      </w:r>
      <w:proofErr w:type="spellStart"/>
      <w:r w:rsidRPr="00B80C3B">
        <w:rPr>
          <w:rFonts w:ascii="Times New Roman" w:eastAsia="Times New Roman" w:hAnsi="Times New Roman"/>
          <w:sz w:val="28"/>
          <w:szCs w:val="28"/>
          <w:lang w:eastAsia="ru-RU"/>
        </w:rPr>
        <w:t>әдетте</w:t>
      </w:r>
      <w:proofErr w:type="spellEnd"/>
      <w:r w:rsidRPr="00B80C3B">
        <w:rPr>
          <w:rFonts w:ascii="Times New Roman" w:eastAsia="Times New Roman" w:hAnsi="Times New Roman"/>
          <w:sz w:val="28"/>
          <w:szCs w:val="28"/>
          <w:lang w:eastAsia="ru-RU"/>
        </w:rPr>
        <w:t xml:space="preserve"> </w:t>
      </w:r>
      <w:proofErr w:type="spellStart"/>
      <w:r w:rsidRPr="00B80C3B">
        <w:rPr>
          <w:rFonts w:ascii="Times New Roman" w:eastAsia="Times New Roman" w:hAnsi="Times New Roman"/>
          <w:sz w:val="28"/>
          <w:szCs w:val="28"/>
          <w:lang w:eastAsia="ru-RU"/>
        </w:rPr>
        <w:t>ұзақ</w:t>
      </w:r>
      <w:proofErr w:type="spellEnd"/>
      <w:r w:rsidRPr="00B80C3B">
        <w:rPr>
          <w:rFonts w:ascii="Times New Roman" w:eastAsia="Times New Roman" w:hAnsi="Times New Roman"/>
          <w:sz w:val="28"/>
          <w:szCs w:val="28"/>
          <w:lang w:eastAsia="ru-RU"/>
        </w:rPr>
        <w:t xml:space="preserve"> </w:t>
      </w:r>
      <w:r w:rsidRPr="00B80C3B">
        <w:rPr>
          <w:rFonts w:ascii="Times New Roman" w:eastAsia="Times New Roman" w:hAnsi="Times New Roman"/>
          <w:sz w:val="28"/>
          <w:szCs w:val="28"/>
          <w:lang w:val="kk-KZ" w:eastAsia="ru-RU"/>
        </w:rPr>
        <w:t>емдеу</w:t>
      </w:r>
      <w:r w:rsidRPr="00B80C3B">
        <w:rPr>
          <w:rFonts w:ascii="Times New Roman" w:eastAsia="Times New Roman" w:hAnsi="Times New Roman"/>
          <w:sz w:val="28"/>
          <w:szCs w:val="28"/>
          <w:lang w:eastAsia="ru-RU"/>
        </w:rPr>
        <w:t xml:space="preserve"> </w:t>
      </w:r>
      <w:proofErr w:type="spellStart"/>
      <w:r w:rsidRPr="00B80C3B">
        <w:rPr>
          <w:rFonts w:ascii="Times New Roman" w:eastAsia="Times New Roman" w:hAnsi="Times New Roman"/>
          <w:sz w:val="28"/>
          <w:szCs w:val="28"/>
          <w:lang w:eastAsia="ru-RU"/>
        </w:rPr>
        <w:t>қажет</w:t>
      </w:r>
      <w:proofErr w:type="spellEnd"/>
      <w:r w:rsidRPr="00B80C3B">
        <w:rPr>
          <w:rFonts w:ascii="Times New Roman" w:eastAsia="Times New Roman" w:hAnsi="Times New Roman"/>
          <w:sz w:val="28"/>
          <w:szCs w:val="28"/>
          <w:lang w:eastAsia="ru-RU"/>
        </w:rPr>
        <w:t xml:space="preserve">. </w:t>
      </w:r>
      <w:proofErr w:type="spellStart"/>
      <w:r w:rsidRPr="00B80C3B">
        <w:rPr>
          <w:rFonts w:ascii="Times New Roman" w:eastAsia="Times New Roman" w:hAnsi="Times New Roman"/>
          <w:sz w:val="28"/>
          <w:szCs w:val="28"/>
          <w:lang w:eastAsia="ru-RU"/>
        </w:rPr>
        <w:t>Дозаны</w:t>
      </w:r>
      <w:proofErr w:type="spellEnd"/>
      <w:r w:rsidRPr="00B80C3B">
        <w:rPr>
          <w:rFonts w:ascii="Times New Roman" w:eastAsia="Times New Roman" w:hAnsi="Times New Roman"/>
          <w:sz w:val="28"/>
          <w:szCs w:val="28"/>
          <w:lang w:eastAsia="ru-RU"/>
        </w:rPr>
        <w:t xml:space="preserve"> </w:t>
      </w:r>
      <w:proofErr w:type="spellStart"/>
      <w:r w:rsidRPr="00B80C3B">
        <w:rPr>
          <w:rFonts w:ascii="Times New Roman" w:eastAsia="Times New Roman" w:hAnsi="Times New Roman"/>
          <w:sz w:val="28"/>
          <w:szCs w:val="28"/>
          <w:lang w:eastAsia="ru-RU"/>
        </w:rPr>
        <w:t>емдеуші</w:t>
      </w:r>
      <w:proofErr w:type="spellEnd"/>
      <w:r w:rsidRPr="00B80C3B">
        <w:rPr>
          <w:rFonts w:ascii="Times New Roman" w:eastAsia="Times New Roman" w:hAnsi="Times New Roman"/>
          <w:sz w:val="28"/>
          <w:szCs w:val="28"/>
          <w:lang w:eastAsia="ru-RU"/>
        </w:rPr>
        <w:t xml:space="preserve"> </w:t>
      </w:r>
      <w:proofErr w:type="spellStart"/>
      <w:r w:rsidRPr="00B80C3B">
        <w:rPr>
          <w:rFonts w:ascii="Times New Roman" w:eastAsia="Times New Roman" w:hAnsi="Times New Roman"/>
          <w:sz w:val="28"/>
          <w:szCs w:val="28"/>
          <w:lang w:eastAsia="ru-RU"/>
        </w:rPr>
        <w:t>дәрігер</w:t>
      </w:r>
      <w:proofErr w:type="spellEnd"/>
      <w:r w:rsidRPr="00B80C3B">
        <w:rPr>
          <w:rFonts w:ascii="Times New Roman" w:eastAsia="Times New Roman" w:hAnsi="Times New Roman"/>
          <w:sz w:val="28"/>
          <w:szCs w:val="28"/>
          <w:lang w:eastAsia="ru-RU"/>
        </w:rPr>
        <w:t xml:space="preserve"> </w:t>
      </w:r>
      <w:proofErr w:type="spellStart"/>
      <w:r w:rsidRPr="00B80C3B">
        <w:rPr>
          <w:rFonts w:ascii="Times New Roman" w:eastAsia="Times New Roman" w:hAnsi="Times New Roman"/>
          <w:sz w:val="28"/>
          <w:szCs w:val="28"/>
          <w:lang w:eastAsia="ru-RU"/>
        </w:rPr>
        <w:t>жеке</w:t>
      </w:r>
      <w:proofErr w:type="spellEnd"/>
      <w:r w:rsidRPr="00B80C3B">
        <w:rPr>
          <w:rFonts w:ascii="Times New Roman" w:eastAsia="Times New Roman" w:hAnsi="Times New Roman"/>
          <w:sz w:val="28"/>
          <w:szCs w:val="28"/>
          <w:lang w:eastAsia="ru-RU"/>
        </w:rPr>
        <w:t xml:space="preserve"> </w:t>
      </w:r>
      <w:r w:rsidRPr="00B80C3B">
        <w:rPr>
          <w:rFonts w:ascii="Times New Roman" w:eastAsia="Times New Roman" w:hAnsi="Times New Roman"/>
          <w:sz w:val="28"/>
          <w:szCs w:val="28"/>
          <w:lang w:val="kk-KZ" w:eastAsia="ru-RU"/>
        </w:rPr>
        <w:t>көтере алмаушылығы</w:t>
      </w:r>
      <w:r w:rsidRPr="00B80C3B">
        <w:rPr>
          <w:rFonts w:ascii="Times New Roman" w:eastAsia="Times New Roman" w:hAnsi="Times New Roman"/>
          <w:sz w:val="28"/>
          <w:szCs w:val="28"/>
          <w:lang w:eastAsia="ru-RU"/>
        </w:rPr>
        <w:t xml:space="preserve"> мен </w:t>
      </w:r>
      <w:proofErr w:type="spellStart"/>
      <w:r w:rsidRPr="00B80C3B">
        <w:rPr>
          <w:rFonts w:ascii="Times New Roman" w:eastAsia="Times New Roman" w:hAnsi="Times New Roman"/>
          <w:sz w:val="28"/>
          <w:szCs w:val="28"/>
          <w:lang w:eastAsia="ru-RU"/>
        </w:rPr>
        <w:t>тиімділігіне</w:t>
      </w:r>
      <w:proofErr w:type="spellEnd"/>
      <w:r w:rsidRPr="00B80C3B">
        <w:rPr>
          <w:rFonts w:ascii="Times New Roman" w:eastAsia="Times New Roman" w:hAnsi="Times New Roman"/>
          <w:sz w:val="28"/>
          <w:szCs w:val="28"/>
          <w:lang w:eastAsia="ru-RU"/>
        </w:rPr>
        <w:t xml:space="preserve"> </w:t>
      </w:r>
      <w:proofErr w:type="spellStart"/>
      <w:r w:rsidRPr="00B80C3B">
        <w:rPr>
          <w:rFonts w:ascii="Times New Roman" w:eastAsia="Times New Roman" w:hAnsi="Times New Roman"/>
          <w:sz w:val="28"/>
          <w:szCs w:val="28"/>
          <w:lang w:eastAsia="ru-RU"/>
        </w:rPr>
        <w:t>сәйкес</w:t>
      </w:r>
      <w:proofErr w:type="spellEnd"/>
      <w:r w:rsidRPr="00B80C3B">
        <w:rPr>
          <w:rFonts w:ascii="Times New Roman" w:eastAsia="Times New Roman" w:hAnsi="Times New Roman"/>
          <w:sz w:val="28"/>
          <w:szCs w:val="28"/>
          <w:lang w:eastAsia="ru-RU"/>
        </w:rPr>
        <w:t xml:space="preserve"> </w:t>
      </w:r>
      <w:proofErr w:type="spellStart"/>
      <w:r w:rsidRPr="00B80C3B">
        <w:rPr>
          <w:rFonts w:ascii="Times New Roman" w:eastAsia="Times New Roman" w:hAnsi="Times New Roman"/>
          <w:sz w:val="28"/>
          <w:szCs w:val="28"/>
          <w:lang w:eastAsia="ru-RU"/>
        </w:rPr>
        <w:t>анықтайды</w:t>
      </w:r>
      <w:proofErr w:type="spellEnd"/>
      <w:r w:rsidRPr="00B80C3B">
        <w:rPr>
          <w:rFonts w:ascii="Times New Roman" w:eastAsia="Times New Roman" w:hAnsi="Times New Roman"/>
          <w:sz w:val="28"/>
          <w:szCs w:val="28"/>
          <w:lang w:eastAsia="ru-RU"/>
        </w:rPr>
        <w:t>.</w:t>
      </w:r>
    </w:p>
    <w:p w14:paraId="66FF2DFF" w14:textId="77777777" w:rsidR="00800C59" w:rsidRPr="00B80C3B" w:rsidRDefault="00800C59" w:rsidP="00800C59">
      <w:pPr>
        <w:spacing w:before="120" w:after="120" w:line="240" w:lineRule="auto"/>
        <w:jc w:val="both"/>
        <w:rPr>
          <w:rFonts w:ascii="Times New Roman" w:eastAsia="Times New Roman" w:hAnsi="Times New Roman"/>
          <w:i/>
          <w:sz w:val="28"/>
          <w:szCs w:val="28"/>
          <w:lang w:eastAsia="ru-RU"/>
        </w:rPr>
      </w:pPr>
      <w:proofErr w:type="spellStart"/>
      <w:r w:rsidRPr="00B80C3B">
        <w:rPr>
          <w:rFonts w:ascii="Times New Roman" w:eastAsia="Times New Roman" w:hAnsi="Times New Roman"/>
          <w:i/>
          <w:sz w:val="28"/>
          <w:szCs w:val="28"/>
          <w:lang w:eastAsia="ru-RU"/>
        </w:rPr>
        <w:t>Ересектер</w:t>
      </w:r>
      <w:proofErr w:type="spellEnd"/>
      <w:r w:rsidRPr="00B80C3B">
        <w:rPr>
          <w:rFonts w:ascii="Times New Roman" w:eastAsia="Times New Roman" w:hAnsi="Times New Roman"/>
          <w:i/>
          <w:sz w:val="28"/>
          <w:szCs w:val="28"/>
          <w:lang w:eastAsia="ru-RU"/>
        </w:rPr>
        <w:t xml:space="preserve"> мен </w:t>
      </w:r>
      <w:proofErr w:type="spellStart"/>
      <w:r w:rsidRPr="00B80C3B">
        <w:rPr>
          <w:rFonts w:ascii="Times New Roman" w:eastAsia="Times New Roman" w:hAnsi="Times New Roman"/>
          <w:i/>
          <w:sz w:val="28"/>
          <w:szCs w:val="28"/>
          <w:lang w:eastAsia="ru-RU"/>
        </w:rPr>
        <w:t>жасөспірімдер</w:t>
      </w:r>
      <w:proofErr w:type="spellEnd"/>
      <w:r w:rsidRPr="00B80C3B">
        <w:rPr>
          <w:rFonts w:ascii="Times New Roman" w:eastAsia="Times New Roman" w:hAnsi="Times New Roman"/>
          <w:i/>
          <w:sz w:val="28"/>
          <w:szCs w:val="28"/>
          <w:lang w:eastAsia="ru-RU"/>
        </w:rPr>
        <w:t xml:space="preserve"> (12 </w:t>
      </w:r>
      <w:proofErr w:type="spellStart"/>
      <w:r w:rsidRPr="00B80C3B">
        <w:rPr>
          <w:rFonts w:ascii="Times New Roman" w:eastAsia="Times New Roman" w:hAnsi="Times New Roman"/>
          <w:i/>
          <w:sz w:val="28"/>
          <w:szCs w:val="28"/>
          <w:lang w:eastAsia="ru-RU"/>
        </w:rPr>
        <w:t>жастан</w:t>
      </w:r>
      <w:proofErr w:type="spellEnd"/>
      <w:r w:rsidRPr="00B80C3B">
        <w:rPr>
          <w:rFonts w:ascii="Times New Roman" w:eastAsia="Times New Roman" w:hAnsi="Times New Roman"/>
          <w:i/>
          <w:sz w:val="28"/>
          <w:szCs w:val="28"/>
          <w:lang w:eastAsia="ru-RU"/>
        </w:rPr>
        <w:t xml:space="preserve"> </w:t>
      </w:r>
      <w:proofErr w:type="spellStart"/>
      <w:r w:rsidRPr="00B80C3B">
        <w:rPr>
          <w:rFonts w:ascii="Times New Roman" w:eastAsia="Times New Roman" w:hAnsi="Times New Roman"/>
          <w:i/>
          <w:sz w:val="28"/>
          <w:szCs w:val="28"/>
          <w:lang w:eastAsia="ru-RU"/>
        </w:rPr>
        <w:t>жоғары</w:t>
      </w:r>
      <w:proofErr w:type="spellEnd"/>
      <w:r w:rsidRPr="00B80C3B">
        <w:rPr>
          <w:rFonts w:ascii="Times New Roman" w:eastAsia="Times New Roman" w:hAnsi="Times New Roman"/>
          <w:i/>
          <w:sz w:val="28"/>
          <w:szCs w:val="28"/>
          <w:lang w:eastAsia="ru-RU"/>
        </w:rPr>
        <w:t>)</w:t>
      </w:r>
    </w:p>
    <w:p w14:paraId="66948DBD" w14:textId="77777777" w:rsidR="00800C59" w:rsidRPr="00B80C3B" w:rsidRDefault="00800C59" w:rsidP="00800C59">
      <w:pPr>
        <w:spacing w:before="120" w:after="120" w:line="240" w:lineRule="auto"/>
        <w:jc w:val="both"/>
        <w:rPr>
          <w:rFonts w:ascii="Times New Roman" w:eastAsia="Times New Roman" w:hAnsi="Times New Roman"/>
          <w:sz w:val="28"/>
          <w:szCs w:val="28"/>
          <w:lang w:eastAsia="ru-RU"/>
        </w:rPr>
      </w:pPr>
      <w:r w:rsidRPr="00B80C3B">
        <w:rPr>
          <w:rFonts w:ascii="Times New Roman" w:eastAsia="Times New Roman" w:hAnsi="Times New Roman"/>
          <w:sz w:val="28"/>
          <w:szCs w:val="28"/>
          <w:lang w:eastAsia="ru-RU"/>
        </w:rPr>
        <w:t xml:space="preserve">Эпилепсия </w:t>
      </w:r>
      <w:proofErr w:type="spellStart"/>
      <w:r w:rsidRPr="00B80C3B">
        <w:rPr>
          <w:rFonts w:ascii="Times New Roman" w:eastAsia="Times New Roman" w:hAnsi="Times New Roman"/>
          <w:sz w:val="28"/>
          <w:szCs w:val="28"/>
          <w:lang w:eastAsia="ru-RU"/>
        </w:rPr>
        <w:t>кезіндегі</w:t>
      </w:r>
      <w:proofErr w:type="spellEnd"/>
      <w:r w:rsidRPr="00B80C3B">
        <w:rPr>
          <w:rFonts w:ascii="Times New Roman" w:eastAsia="Times New Roman" w:hAnsi="Times New Roman"/>
          <w:sz w:val="28"/>
          <w:szCs w:val="28"/>
          <w:lang w:eastAsia="ru-RU"/>
        </w:rPr>
        <w:t xml:space="preserve"> </w:t>
      </w:r>
      <w:proofErr w:type="spellStart"/>
      <w:r w:rsidRPr="00B80C3B">
        <w:rPr>
          <w:rFonts w:ascii="Times New Roman" w:eastAsia="Times New Roman" w:hAnsi="Times New Roman"/>
          <w:sz w:val="28"/>
          <w:szCs w:val="28"/>
          <w:lang w:eastAsia="ru-RU"/>
        </w:rPr>
        <w:t>тиімді</w:t>
      </w:r>
      <w:proofErr w:type="spellEnd"/>
      <w:r w:rsidRPr="00B80C3B">
        <w:rPr>
          <w:rFonts w:ascii="Times New Roman" w:eastAsia="Times New Roman" w:hAnsi="Times New Roman"/>
          <w:sz w:val="28"/>
          <w:szCs w:val="28"/>
          <w:lang w:eastAsia="ru-RU"/>
        </w:rPr>
        <w:t xml:space="preserve"> </w:t>
      </w:r>
      <w:proofErr w:type="spellStart"/>
      <w:r w:rsidRPr="00B80C3B">
        <w:rPr>
          <w:rFonts w:ascii="Times New Roman" w:eastAsia="Times New Roman" w:hAnsi="Times New Roman"/>
          <w:sz w:val="28"/>
          <w:szCs w:val="28"/>
          <w:lang w:eastAsia="ru-RU"/>
        </w:rPr>
        <w:t>дозалар</w:t>
      </w:r>
      <w:proofErr w:type="spellEnd"/>
      <w:r w:rsidRPr="00B80C3B">
        <w:rPr>
          <w:rFonts w:ascii="Times New Roman" w:eastAsia="Times New Roman" w:hAnsi="Times New Roman"/>
          <w:sz w:val="28"/>
          <w:szCs w:val="28"/>
          <w:lang w:eastAsia="ru-RU"/>
        </w:rPr>
        <w:t xml:space="preserve"> (</w:t>
      </w:r>
      <w:proofErr w:type="spellStart"/>
      <w:r w:rsidRPr="00B80C3B">
        <w:rPr>
          <w:rFonts w:ascii="Times New Roman" w:eastAsia="Times New Roman" w:hAnsi="Times New Roman"/>
          <w:sz w:val="28"/>
          <w:szCs w:val="28"/>
          <w:lang w:eastAsia="ru-RU"/>
        </w:rPr>
        <w:t>клиникалық</w:t>
      </w:r>
      <w:proofErr w:type="spellEnd"/>
      <w:r w:rsidRPr="00B80C3B">
        <w:rPr>
          <w:rFonts w:ascii="Times New Roman" w:eastAsia="Times New Roman" w:hAnsi="Times New Roman"/>
          <w:sz w:val="28"/>
          <w:szCs w:val="28"/>
          <w:lang w:eastAsia="ru-RU"/>
        </w:rPr>
        <w:t xml:space="preserve"> </w:t>
      </w:r>
      <w:proofErr w:type="spellStart"/>
      <w:r w:rsidRPr="00B80C3B">
        <w:rPr>
          <w:rFonts w:ascii="Times New Roman" w:eastAsia="Times New Roman" w:hAnsi="Times New Roman"/>
          <w:sz w:val="28"/>
          <w:szCs w:val="28"/>
          <w:lang w:eastAsia="ru-RU"/>
        </w:rPr>
        <w:t>зерттеулер</w:t>
      </w:r>
      <w:proofErr w:type="spellEnd"/>
      <w:r w:rsidRPr="00B80C3B">
        <w:rPr>
          <w:rFonts w:ascii="Times New Roman" w:eastAsia="Times New Roman" w:hAnsi="Times New Roman"/>
          <w:sz w:val="28"/>
          <w:szCs w:val="28"/>
          <w:lang w:eastAsia="ru-RU"/>
        </w:rPr>
        <w:t xml:space="preserve"> </w:t>
      </w:r>
      <w:proofErr w:type="spellStart"/>
      <w:r w:rsidRPr="00B80C3B">
        <w:rPr>
          <w:rFonts w:ascii="Times New Roman" w:eastAsia="Times New Roman" w:hAnsi="Times New Roman"/>
          <w:sz w:val="28"/>
          <w:szCs w:val="28"/>
          <w:lang w:eastAsia="ru-RU"/>
        </w:rPr>
        <w:t>деректері</w:t>
      </w:r>
      <w:proofErr w:type="spellEnd"/>
      <w:r w:rsidRPr="00B80C3B">
        <w:rPr>
          <w:rFonts w:ascii="Times New Roman" w:eastAsia="Times New Roman" w:hAnsi="Times New Roman"/>
          <w:sz w:val="28"/>
          <w:szCs w:val="28"/>
          <w:lang w:eastAsia="ru-RU"/>
        </w:rPr>
        <w:t xml:space="preserve"> </w:t>
      </w:r>
      <w:proofErr w:type="spellStart"/>
      <w:r w:rsidRPr="00B80C3B">
        <w:rPr>
          <w:rFonts w:ascii="Times New Roman" w:eastAsia="Times New Roman" w:hAnsi="Times New Roman"/>
          <w:sz w:val="28"/>
          <w:szCs w:val="28"/>
          <w:lang w:eastAsia="ru-RU"/>
        </w:rPr>
        <w:t>бойынша</w:t>
      </w:r>
      <w:proofErr w:type="spellEnd"/>
      <w:r w:rsidRPr="00B80C3B">
        <w:rPr>
          <w:rFonts w:ascii="Times New Roman" w:eastAsia="Times New Roman" w:hAnsi="Times New Roman"/>
          <w:sz w:val="28"/>
          <w:szCs w:val="28"/>
          <w:lang w:eastAsia="ru-RU"/>
        </w:rPr>
        <w:t xml:space="preserve">) </w:t>
      </w:r>
      <w:proofErr w:type="spellStart"/>
      <w:r w:rsidRPr="00B80C3B">
        <w:rPr>
          <w:rFonts w:ascii="Times New Roman" w:eastAsia="Times New Roman" w:hAnsi="Times New Roman"/>
          <w:sz w:val="28"/>
          <w:szCs w:val="28"/>
          <w:lang w:eastAsia="ru-RU"/>
        </w:rPr>
        <w:t>тәулігіне</w:t>
      </w:r>
      <w:proofErr w:type="spellEnd"/>
      <w:r w:rsidRPr="00B80C3B">
        <w:rPr>
          <w:rFonts w:ascii="Times New Roman" w:eastAsia="Times New Roman" w:hAnsi="Times New Roman"/>
          <w:sz w:val="28"/>
          <w:szCs w:val="28"/>
          <w:lang w:eastAsia="ru-RU"/>
        </w:rPr>
        <w:t xml:space="preserve"> 900-ден 3600 мг-</w:t>
      </w:r>
      <w:proofErr w:type="spellStart"/>
      <w:r w:rsidRPr="00B80C3B">
        <w:rPr>
          <w:rFonts w:ascii="Times New Roman" w:eastAsia="Times New Roman" w:hAnsi="Times New Roman"/>
          <w:sz w:val="28"/>
          <w:szCs w:val="28"/>
          <w:lang w:eastAsia="ru-RU"/>
        </w:rPr>
        <w:t>ға</w:t>
      </w:r>
      <w:proofErr w:type="spellEnd"/>
      <w:r w:rsidRPr="00B80C3B">
        <w:rPr>
          <w:rFonts w:ascii="Times New Roman" w:eastAsia="Times New Roman" w:hAnsi="Times New Roman"/>
          <w:sz w:val="28"/>
          <w:szCs w:val="28"/>
          <w:lang w:eastAsia="ru-RU"/>
        </w:rPr>
        <w:t xml:space="preserve"> </w:t>
      </w:r>
      <w:proofErr w:type="spellStart"/>
      <w:r w:rsidRPr="00B80C3B">
        <w:rPr>
          <w:rFonts w:ascii="Times New Roman" w:eastAsia="Times New Roman" w:hAnsi="Times New Roman"/>
          <w:sz w:val="28"/>
          <w:szCs w:val="28"/>
          <w:lang w:eastAsia="ru-RU"/>
        </w:rPr>
        <w:t>дейін</w:t>
      </w:r>
      <w:proofErr w:type="spellEnd"/>
      <w:r w:rsidRPr="00B80C3B">
        <w:rPr>
          <w:rFonts w:ascii="Times New Roman" w:eastAsia="Times New Roman" w:hAnsi="Times New Roman"/>
          <w:sz w:val="28"/>
          <w:szCs w:val="28"/>
          <w:lang w:eastAsia="ru-RU"/>
        </w:rPr>
        <w:t xml:space="preserve">. </w:t>
      </w:r>
      <w:proofErr w:type="spellStart"/>
      <w:r w:rsidRPr="00B80C3B">
        <w:rPr>
          <w:rFonts w:ascii="Times New Roman" w:eastAsia="Times New Roman" w:hAnsi="Times New Roman"/>
          <w:sz w:val="28"/>
          <w:szCs w:val="28"/>
          <w:lang w:eastAsia="ru-RU"/>
        </w:rPr>
        <w:t>Емдеу</w:t>
      </w:r>
      <w:proofErr w:type="spellEnd"/>
      <w:r w:rsidRPr="00B80C3B">
        <w:rPr>
          <w:rFonts w:ascii="Times New Roman" w:eastAsia="Times New Roman" w:hAnsi="Times New Roman"/>
          <w:sz w:val="28"/>
          <w:szCs w:val="28"/>
          <w:lang w:eastAsia="ru-RU"/>
        </w:rPr>
        <w:t xml:space="preserve"> 2-кестеде </w:t>
      </w:r>
      <w:proofErr w:type="spellStart"/>
      <w:r w:rsidRPr="00B80C3B">
        <w:rPr>
          <w:rFonts w:ascii="Times New Roman" w:eastAsia="Times New Roman" w:hAnsi="Times New Roman"/>
          <w:sz w:val="28"/>
          <w:szCs w:val="28"/>
          <w:lang w:eastAsia="ru-RU"/>
        </w:rPr>
        <w:t>сипатталғандай</w:t>
      </w:r>
      <w:proofErr w:type="spellEnd"/>
      <w:r w:rsidRPr="00B80C3B">
        <w:rPr>
          <w:rFonts w:ascii="Times New Roman" w:eastAsia="Times New Roman" w:hAnsi="Times New Roman"/>
          <w:sz w:val="28"/>
          <w:szCs w:val="28"/>
          <w:lang w:eastAsia="ru-RU"/>
        </w:rPr>
        <w:t xml:space="preserve">, </w:t>
      </w:r>
      <w:proofErr w:type="spellStart"/>
      <w:r w:rsidRPr="00B80C3B">
        <w:rPr>
          <w:rFonts w:ascii="Times New Roman" w:eastAsia="Times New Roman" w:hAnsi="Times New Roman"/>
          <w:sz w:val="28"/>
          <w:szCs w:val="28"/>
          <w:lang w:eastAsia="ru-RU"/>
        </w:rPr>
        <w:t>препараттың</w:t>
      </w:r>
      <w:proofErr w:type="spellEnd"/>
      <w:r w:rsidRPr="00B80C3B">
        <w:rPr>
          <w:rFonts w:ascii="Times New Roman" w:eastAsia="Times New Roman" w:hAnsi="Times New Roman"/>
          <w:sz w:val="28"/>
          <w:szCs w:val="28"/>
          <w:lang w:eastAsia="ru-RU"/>
        </w:rPr>
        <w:t xml:space="preserve"> </w:t>
      </w:r>
      <w:proofErr w:type="spellStart"/>
      <w:r w:rsidRPr="00B80C3B">
        <w:rPr>
          <w:rFonts w:ascii="Times New Roman" w:eastAsia="Times New Roman" w:hAnsi="Times New Roman"/>
          <w:sz w:val="28"/>
          <w:szCs w:val="28"/>
          <w:lang w:eastAsia="ru-RU"/>
        </w:rPr>
        <w:t>дозасын</w:t>
      </w:r>
      <w:proofErr w:type="spellEnd"/>
      <w:r w:rsidRPr="00B80C3B">
        <w:rPr>
          <w:rFonts w:ascii="Times New Roman" w:eastAsia="Times New Roman" w:hAnsi="Times New Roman"/>
          <w:sz w:val="28"/>
          <w:szCs w:val="28"/>
          <w:lang w:eastAsia="ru-RU"/>
        </w:rPr>
        <w:t xml:space="preserve"> </w:t>
      </w:r>
      <w:proofErr w:type="spellStart"/>
      <w:r w:rsidRPr="00B80C3B">
        <w:rPr>
          <w:rFonts w:ascii="Times New Roman" w:eastAsia="Times New Roman" w:hAnsi="Times New Roman"/>
          <w:sz w:val="28"/>
          <w:szCs w:val="28"/>
          <w:lang w:eastAsia="ru-RU"/>
        </w:rPr>
        <w:t>титрлеуден</w:t>
      </w:r>
      <w:proofErr w:type="spellEnd"/>
      <w:r w:rsidRPr="00B80C3B">
        <w:rPr>
          <w:rFonts w:ascii="Times New Roman" w:eastAsia="Times New Roman" w:hAnsi="Times New Roman"/>
          <w:sz w:val="28"/>
          <w:szCs w:val="28"/>
          <w:lang w:eastAsia="ru-RU"/>
        </w:rPr>
        <w:t xml:space="preserve"> </w:t>
      </w:r>
      <w:proofErr w:type="spellStart"/>
      <w:r w:rsidRPr="00B80C3B">
        <w:rPr>
          <w:rFonts w:ascii="Times New Roman" w:eastAsia="Times New Roman" w:hAnsi="Times New Roman"/>
          <w:sz w:val="28"/>
          <w:szCs w:val="28"/>
          <w:lang w:eastAsia="ru-RU"/>
        </w:rPr>
        <w:t>немесе</w:t>
      </w:r>
      <w:proofErr w:type="spellEnd"/>
      <w:r w:rsidRPr="00B80C3B">
        <w:rPr>
          <w:rFonts w:ascii="Times New Roman" w:eastAsia="Times New Roman" w:hAnsi="Times New Roman"/>
          <w:sz w:val="28"/>
          <w:szCs w:val="28"/>
          <w:lang w:eastAsia="ru-RU"/>
        </w:rPr>
        <w:t xml:space="preserve"> 1-күні </w:t>
      </w:r>
      <w:proofErr w:type="spellStart"/>
      <w:r w:rsidRPr="00B80C3B">
        <w:rPr>
          <w:rFonts w:ascii="Times New Roman" w:eastAsia="Times New Roman" w:hAnsi="Times New Roman"/>
          <w:sz w:val="28"/>
          <w:szCs w:val="28"/>
          <w:lang w:eastAsia="ru-RU"/>
        </w:rPr>
        <w:t>күніне</w:t>
      </w:r>
      <w:proofErr w:type="spellEnd"/>
      <w:r w:rsidRPr="00B80C3B">
        <w:rPr>
          <w:rFonts w:ascii="Times New Roman" w:eastAsia="Times New Roman" w:hAnsi="Times New Roman"/>
          <w:sz w:val="28"/>
          <w:szCs w:val="28"/>
          <w:lang w:eastAsia="ru-RU"/>
        </w:rPr>
        <w:t xml:space="preserve"> 3 </w:t>
      </w:r>
      <w:proofErr w:type="spellStart"/>
      <w:r w:rsidRPr="00B80C3B">
        <w:rPr>
          <w:rFonts w:ascii="Times New Roman" w:eastAsia="Times New Roman" w:hAnsi="Times New Roman"/>
          <w:sz w:val="28"/>
          <w:szCs w:val="28"/>
          <w:lang w:eastAsia="ru-RU"/>
        </w:rPr>
        <w:t>рет</w:t>
      </w:r>
      <w:proofErr w:type="spellEnd"/>
      <w:r w:rsidRPr="00B80C3B">
        <w:rPr>
          <w:rFonts w:ascii="Times New Roman" w:eastAsia="Times New Roman" w:hAnsi="Times New Roman"/>
          <w:sz w:val="28"/>
          <w:szCs w:val="28"/>
          <w:lang w:eastAsia="ru-RU"/>
        </w:rPr>
        <w:t xml:space="preserve"> 300 мг доза</w:t>
      </w:r>
      <w:r w:rsidRPr="00B80C3B">
        <w:rPr>
          <w:rFonts w:ascii="Times New Roman" w:eastAsia="Times New Roman" w:hAnsi="Times New Roman"/>
          <w:sz w:val="28"/>
          <w:szCs w:val="28"/>
          <w:lang w:val="kk-KZ" w:eastAsia="ru-RU"/>
        </w:rPr>
        <w:t>д</w:t>
      </w:r>
      <w:r w:rsidRPr="00B80C3B">
        <w:rPr>
          <w:rFonts w:ascii="Times New Roman" w:eastAsia="Times New Roman" w:hAnsi="Times New Roman"/>
          <w:sz w:val="28"/>
          <w:szCs w:val="28"/>
          <w:lang w:eastAsia="ru-RU"/>
        </w:rPr>
        <w:t xml:space="preserve">ан </w:t>
      </w:r>
      <w:proofErr w:type="spellStart"/>
      <w:r w:rsidRPr="00B80C3B">
        <w:rPr>
          <w:rFonts w:ascii="Times New Roman" w:eastAsia="Times New Roman" w:hAnsi="Times New Roman"/>
          <w:sz w:val="28"/>
          <w:szCs w:val="28"/>
          <w:lang w:eastAsia="ru-RU"/>
        </w:rPr>
        <w:t>басталуы</w:t>
      </w:r>
      <w:proofErr w:type="spellEnd"/>
      <w:r w:rsidRPr="00B80C3B">
        <w:rPr>
          <w:rFonts w:ascii="Times New Roman" w:eastAsia="Times New Roman" w:hAnsi="Times New Roman"/>
          <w:sz w:val="28"/>
          <w:szCs w:val="28"/>
          <w:lang w:eastAsia="ru-RU"/>
        </w:rPr>
        <w:t xml:space="preserve"> </w:t>
      </w:r>
      <w:proofErr w:type="spellStart"/>
      <w:r w:rsidRPr="00B80C3B">
        <w:rPr>
          <w:rFonts w:ascii="Times New Roman" w:eastAsia="Times New Roman" w:hAnsi="Times New Roman"/>
          <w:sz w:val="28"/>
          <w:szCs w:val="28"/>
          <w:lang w:eastAsia="ru-RU"/>
        </w:rPr>
        <w:t>мүмкін</w:t>
      </w:r>
      <w:proofErr w:type="spellEnd"/>
      <w:r w:rsidRPr="00B80C3B">
        <w:rPr>
          <w:rFonts w:ascii="Times New Roman" w:eastAsia="Times New Roman" w:hAnsi="Times New Roman"/>
          <w:sz w:val="28"/>
          <w:szCs w:val="28"/>
          <w:lang w:eastAsia="ru-RU"/>
        </w:rPr>
        <w:t xml:space="preserve">. </w:t>
      </w:r>
      <w:proofErr w:type="spellStart"/>
      <w:r w:rsidRPr="00B80C3B">
        <w:rPr>
          <w:rFonts w:ascii="Times New Roman" w:eastAsia="Times New Roman" w:hAnsi="Times New Roman"/>
          <w:sz w:val="28"/>
          <w:szCs w:val="28"/>
          <w:lang w:eastAsia="ru-RU"/>
        </w:rPr>
        <w:t>Содан</w:t>
      </w:r>
      <w:proofErr w:type="spellEnd"/>
      <w:r w:rsidRPr="00B80C3B">
        <w:rPr>
          <w:rFonts w:ascii="Times New Roman" w:eastAsia="Times New Roman" w:hAnsi="Times New Roman"/>
          <w:sz w:val="28"/>
          <w:szCs w:val="28"/>
          <w:lang w:eastAsia="ru-RU"/>
        </w:rPr>
        <w:t xml:space="preserve"> </w:t>
      </w:r>
      <w:proofErr w:type="spellStart"/>
      <w:r w:rsidRPr="00B80C3B">
        <w:rPr>
          <w:rFonts w:ascii="Times New Roman" w:eastAsia="Times New Roman" w:hAnsi="Times New Roman"/>
          <w:sz w:val="28"/>
          <w:szCs w:val="28"/>
          <w:lang w:eastAsia="ru-RU"/>
        </w:rPr>
        <w:t>кейін</w:t>
      </w:r>
      <w:proofErr w:type="spellEnd"/>
      <w:r w:rsidRPr="00B80C3B">
        <w:rPr>
          <w:rFonts w:ascii="Times New Roman" w:eastAsia="Times New Roman" w:hAnsi="Times New Roman"/>
          <w:sz w:val="28"/>
          <w:szCs w:val="28"/>
          <w:lang w:eastAsia="ru-RU"/>
        </w:rPr>
        <w:t xml:space="preserve">, </w:t>
      </w:r>
      <w:proofErr w:type="spellStart"/>
      <w:r w:rsidRPr="00B80C3B">
        <w:rPr>
          <w:rFonts w:ascii="Times New Roman" w:eastAsia="Times New Roman" w:hAnsi="Times New Roman"/>
          <w:sz w:val="28"/>
          <w:szCs w:val="28"/>
          <w:lang w:eastAsia="ru-RU"/>
        </w:rPr>
        <w:t>жеке</w:t>
      </w:r>
      <w:proofErr w:type="spellEnd"/>
      <w:r w:rsidRPr="00B80C3B">
        <w:rPr>
          <w:rFonts w:ascii="Times New Roman" w:eastAsia="Times New Roman" w:hAnsi="Times New Roman"/>
          <w:sz w:val="28"/>
          <w:szCs w:val="28"/>
          <w:lang w:eastAsia="ru-RU"/>
        </w:rPr>
        <w:t xml:space="preserve"> </w:t>
      </w:r>
      <w:r w:rsidRPr="00B80C3B">
        <w:rPr>
          <w:rFonts w:ascii="Times New Roman" w:eastAsia="Times New Roman" w:hAnsi="Times New Roman"/>
          <w:sz w:val="28"/>
          <w:szCs w:val="28"/>
          <w:lang w:val="kk-KZ" w:eastAsia="ru-RU"/>
        </w:rPr>
        <w:t>көтерімділігі</w:t>
      </w:r>
      <w:r w:rsidRPr="00B80C3B">
        <w:rPr>
          <w:rFonts w:ascii="Times New Roman" w:eastAsia="Times New Roman" w:hAnsi="Times New Roman"/>
          <w:sz w:val="28"/>
          <w:szCs w:val="28"/>
          <w:lang w:eastAsia="ru-RU"/>
        </w:rPr>
        <w:t xml:space="preserve"> мен </w:t>
      </w:r>
      <w:proofErr w:type="spellStart"/>
      <w:r w:rsidRPr="00B80C3B">
        <w:rPr>
          <w:rFonts w:ascii="Times New Roman" w:eastAsia="Times New Roman" w:hAnsi="Times New Roman"/>
          <w:sz w:val="28"/>
          <w:szCs w:val="28"/>
          <w:lang w:eastAsia="ru-RU"/>
        </w:rPr>
        <w:t>тиімділігіне</w:t>
      </w:r>
      <w:proofErr w:type="spellEnd"/>
      <w:r w:rsidRPr="00B80C3B">
        <w:rPr>
          <w:rFonts w:ascii="Times New Roman" w:eastAsia="Times New Roman" w:hAnsi="Times New Roman"/>
          <w:sz w:val="28"/>
          <w:szCs w:val="28"/>
          <w:lang w:eastAsia="ru-RU"/>
        </w:rPr>
        <w:t xml:space="preserve"> </w:t>
      </w:r>
      <w:proofErr w:type="spellStart"/>
      <w:r w:rsidRPr="00B80C3B">
        <w:rPr>
          <w:rFonts w:ascii="Times New Roman" w:eastAsia="Times New Roman" w:hAnsi="Times New Roman"/>
          <w:sz w:val="28"/>
          <w:szCs w:val="28"/>
          <w:lang w:eastAsia="ru-RU"/>
        </w:rPr>
        <w:t>байланысты</w:t>
      </w:r>
      <w:proofErr w:type="spellEnd"/>
      <w:r w:rsidRPr="00B80C3B">
        <w:rPr>
          <w:rFonts w:ascii="Times New Roman" w:eastAsia="Times New Roman" w:hAnsi="Times New Roman"/>
          <w:sz w:val="28"/>
          <w:szCs w:val="28"/>
          <w:lang w:eastAsia="ru-RU"/>
        </w:rPr>
        <w:t xml:space="preserve"> доза </w:t>
      </w:r>
      <w:proofErr w:type="spellStart"/>
      <w:r w:rsidRPr="00B80C3B">
        <w:rPr>
          <w:rFonts w:ascii="Times New Roman" w:eastAsia="Times New Roman" w:hAnsi="Times New Roman"/>
          <w:sz w:val="28"/>
          <w:szCs w:val="28"/>
          <w:lang w:eastAsia="ru-RU"/>
        </w:rPr>
        <w:t>әрбір</w:t>
      </w:r>
      <w:proofErr w:type="spellEnd"/>
      <w:r w:rsidRPr="00B80C3B">
        <w:rPr>
          <w:rFonts w:ascii="Times New Roman" w:eastAsia="Times New Roman" w:hAnsi="Times New Roman"/>
          <w:sz w:val="28"/>
          <w:szCs w:val="28"/>
          <w:lang w:eastAsia="ru-RU"/>
        </w:rPr>
        <w:t xml:space="preserve"> 2-3 </w:t>
      </w:r>
      <w:proofErr w:type="spellStart"/>
      <w:r w:rsidRPr="00B80C3B">
        <w:rPr>
          <w:rFonts w:ascii="Times New Roman" w:eastAsia="Times New Roman" w:hAnsi="Times New Roman"/>
          <w:sz w:val="28"/>
          <w:szCs w:val="28"/>
          <w:lang w:eastAsia="ru-RU"/>
        </w:rPr>
        <w:t>күн</w:t>
      </w:r>
      <w:proofErr w:type="spellEnd"/>
      <w:r w:rsidRPr="00B80C3B">
        <w:rPr>
          <w:rFonts w:ascii="Times New Roman" w:eastAsia="Times New Roman" w:hAnsi="Times New Roman"/>
          <w:sz w:val="28"/>
          <w:szCs w:val="28"/>
          <w:lang w:eastAsia="ru-RU"/>
        </w:rPr>
        <w:t xml:space="preserve"> </w:t>
      </w:r>
      <w:proofErr w:type="spellStart"/>
      <w:r w:rsidRPr="00B80C3B">
        <w:rPr>
          <w:rFonts w:ascii="Times New Roman" w:eastAsia="Times New Roman" w:hAnsi="Times New Roman"/>
          <w:sz w:val="28"/>
          <w:szCs w:val="28"/>
          <w:lang w:eastAsia="ru-RU"/>
        </w:rPr>
        <w:t>сайын</w:t>
      </w:r>
      <w:proofErr w:type="spellEnd"/>
      <w:r w:rsidRPr="00B80C3B">
        <w:rPr>
          <w:rFonts w:ascii="Times New Roman" w:eastAsia="Times New Roman" w:hAnsi="Times New Roman"/>
          <w:sz w:val="28"/>
          <w:szCs w:val="28"/>
          <w:lang w:eastAsia="ru-RU"/>
        </w:rPr>
        <w:t xml:space="preserve"> </w:t>
      </w:r>
      <w:proofErr w:type="spellStart"/>
      <w:r w:rsidRPr="00B80C3B">
        <w:rPr>
          <w:rFonts w:ascii="Times New Roman" w:eastAsia="Times New Roman" w:hAnsi="Times New Roman"/>
          <w:sz w:val="28"/>
          <w:szCs w:val="28"/>
          <w:lang w:eastAsia="ru-RU"/>
        </w:rPr>
        <w:t>күніне</w:t>
      </w:r>
      <w:proofErr w:type="spellEnd"/>
      <w:r w:rsidRPr="00B80C3B">
        <w:rPr>
          <w:rFonts w:ascii="Times New Roman" w:eastAsia="Times New Roman" w:hAnsi="Times New Roman"/>
          <w:sz w:val="28"/>
          <w:szCs w:val="28"/>
          <w:lang w:eastAsia="ru-RU"/>
        </w:rPr>
        <w:t xml:space="preserve"> 300 мг </w:t>
      </w:r>
      <w:r w:rsidRPr="00B80C3B">
        <w:rPr>
          <w:rFonts w:ascii="Times New Roman" w:eastAsia="Times New Roman" w:hAnsi="Times New Roman"/>
          <w:sz w:val="28"/>
          <w:szCs w:val="28"/>
          <w:lang w:val="kk-KZ" w:eastAsia="ru-RU"/>
        </w:rPr>
        <w:t>арттырып отырып,</w:t>
      </w:r>
      <w:r w:rsidRPr="00B80C3B">
        <w:rPr>
          <w:rFonts w:ascii="Times New Roman" w:eastAsia="Times New Roman" w:hAnsi="Times New Roman"/>
          <w:sz w:val="28"/>
          <w:szCs w:val="28"/>
          <w:lang w:eastAsia="ru-RU"/>
        </w:rPr>
        <w:t xml:space="preserve"> </w:t>
      </w:r>
      <w:proofErr w:type="spellStart"/>
      <w:r w:rsidRPr="00B80C3B">
        <w:rPr>
          <w:rFonts w:ascii="Times New Roman" w:eastAsia="Times New Roman" w:hAnsi="Times New Roman"/>
          <w:sz w:val="28"/>
          <w:szCs w:val="28"/>
          <w:lang w:eastAsia="ru-RU"/>
        </w:rPr>
        <w:t>тәул</w:t>
      </w:r>
      <w:proofErr w:type="spellEnd"/>
      <w:r w:rsidRPr="00B80C3B">
        <w:rPr>
          <w:rFonts w:ascii="Times New Roman" w:eastAsia="Times New Roman" w:hAnsi="Times New Roman"/>
          <w:sz w:val="28"/>
          <w:szCs w:val="28"/>
          <w:lang w:val="kk-KZ" w:eastAsia="ru-RU"/>
        </w:rPr>
        <w:t>ігіне</w:t>
      </w:r>
      <w:r w:rsidRPr="00B80C3B">
        <w:rPr>
          <w:rFonts w:ascii="Times New Roman" w:eastAsia="Times New Roman" w:hAnsi="Times New Roman"/>
          <w:sz w:val="28"/>
          <w:szCs w:val="28"/>
          <w:lang w:eastAsia="ru-RU"/>
        </w:rPr>
        <w:t xml:space="preserve"> </w:t>
      </w:r>
      <w:proofErr w:type="spellStart"/>
      <w:r w:rsidRPr="00B80C3B">
        <w:rPr>
          <w:rFonts w:ascii="Times New Roman" w:eastAsia="Times New Roman" w:hAnsi="Times New Roman"/>
          <w:sz w:val="28"/>
          <w:szCs w:val="28"/>
          <w:lang w:eastAsia="ru-RU"/>
        </w:rPr>
        <w:t>ең</w:t>
      </w:r>
      <w:proofErr w:type="spellEnd"/>
      <w:r w:rsidRPr="00B80C3B">
        <w:rPr>
          <w:rFonts w:ascii="Times New Roman" w:eastAsia="Times New Roman" w:hAnsi="Times New Roman"/>
          <w:sz w:val="28"/>
          <w:szCs w:val="28"/>
          <w:lang w:eastAsia="ru-RU"/>
        </w:rPr>
        <w:t xml:space="preserve"> </w:t>
      </w:r>
      <w:proofErr w:type="spellStart"/>
      <w:r w:rsidRPr="00B80C3B">
        <w:rPr>
          <w:rFonts w:ascii="Times New Roman" w:eastAsia="Times New Roman" w:hAnsi="Times New Roman"/>
          <w:sz w:val="28"/>
          <w:szCs w:val="28"/>
          <w:lang w:eastAsia="ru-RU"/>
        </w:rPr>
        <w:t>жоғары</w:t>
      </w:r>
      <w:proofErr w:type="spellEnd"/>
      <w:r w:rsidRPr="00B80C3B">
        <w:rPr>
          <w:rFonts w:ascii="Times New Roman" w:eastAsia="Times New Roman" w:hAnsi="Times New Roman"/>
          <w:sz w:val="28"/>
          <w:szCs w:val="28"/>
          <w:lang w:eastAsia="ru-RU"/>
        </w:rPr>
        <w:t xml:space="preserve"> 3600 мг доза</w:t>
      </w:r>
      <w:r w:rsidRPr="00B80C3B">
        <w:rPr>
          <w:rFonts w:ascii="Times New Roman" w:eastAsia="Times New Roman" w:hAnsi="Times New Roman"/>
          <w:sz w:val="28"/>
          <w:szCs w:val="28"/>
          <w:lang w:val="kk-KZ" w:eastAsia="ru-RU"/>
        </w:rPr>
        <w:t>ғ</w:t>
      </w:r>
      <w:r w:rsidRPr="00B80C3B">
        <w:rPr>
          <w:rFonts w:ascii="Times New Roman" w:eastAsia="Times New Roman" w:hAnsi="Times New Roman"/>
          <w:sz w:val="28"/>
          <w:szCs w:val="28"/>
          <w:lang w:eastAsia="ru-RU"/>
        </w:rPr>
        <w:t xml:space="preserve">а </w:t>
      </w:r>
      <w:proofErr w:type="spellStart"/>
      <w:r w:rsidRPr="00B80C3B">
        <w:rPr>
          <w:rFonts w:ascii="Times New Roman" w:eastAsia="Times New Roman" w:hAnsi="Times New Roman"/>
          <w:sz w:val="28"/>
          <w:szCs w:val="28"/>
          <w:lang w:eastAsia="ru-RU"/>
        </w:rPr>
        <w:t>дейін</w:t>
      </w:r>
      <w:proofErr w:type="spellEnd"/>
      <w:r w:rsidRPr="00B80C3B">
        <w:rPr>
          <w:rFonts w:ascii="Times New Roman" w:eastAsia="Times New Roman" w:hAnsi="Times New Roman"/>
          <w:sz w:val="28"/>
          <w:szCs w:val="28"/>
          <w:lang w:eastAsia="ru-RU"/>
        </w:rPr>
        <w:t xml:space="preserve"> </w:t>
      </w:r>
      <w:r w:rsidRPr="00B80C3B">
        <w:rPr>
          <w:rFonts w:ascii="Times New Roman" w:eastAsia="Times New Roman" w:hAnsi="Times New Roman"/>
          <w:sz w:val="28"/>
          <w:szCs w:val="28"/>
          <w:lang w:val="kk-KZ" w:eastAsia="ru-RU"/>
        </w:rPr>
        <w:t xml:space="preserve">ұлғайтылуы </w:t>
      </w:r>
      <w:proofErr w:type="spellStart"/>
      <w:r w:rsidRPr="00B80C3B">
        <w:rPr>
          <w:rFonts w:ascii="Times New Roman" w:eastAsia="Times New Roman" w:hAnsi="Times New Roman"/>
          <w:sz w:val="28"/>
          <w:szCs w:val="28"/>
          <w:lang w:eastAsia="ru-RU"/>
        </w:rPr>
        <w:t>мүмкін</w:t>
      </w:r>
      <w:proofErr w:type="spellEnd"/>
      <w:r w:rsidRPr="00B80C3B">
        <w:rPr>
          <w:rFonts w:ascii="Times New Roman" w:eastAsia="Times New Roman" w:hAnsi="Times New Roman"/>
          <w:sz w:val="28"/>
          <w:szCs w:val="28"/>
          <w:lang w:eastAsia="ru-RU"/>
        </w:rPr>
        <w:t xml:space="preserve">. </w:t>
      </w:r>
      <w:proofErr w:type="spellStart"/>
      <w:r w:rsidRPr="00B80C3B">
        <w:rPr>
          <w:rFonts w:ascii="Times New Roman" w:eastAsia="Times New Roman" w:hAnsi="Times New Roman"/>
          <w:sz w:val="28"/>
          <w:szCs w:val="28"/>
          <w:lang w:eastAsia="ru-RU"/>
        </w:rPr>
        <w:t>Кейбір</w:t>
      </w:r>
      <w:proofErr w:type="spellEnd"/>
      <w:r w:rsidRPr="00B80C3B">
        <w:rPr>
          <w:rFonts w:ascii="Times New Roman" w:eastAsia="Times New Roman" w:hAnsi="Times New Roman"/>
          <w:sz w:val="28"/>
          <w:szCs w:val="28"/>
          <w:lang w:eastAsia="ru-RU"/>
        </w:rPr>
        <w:t xml:space="preserve"> </w:t>
      </w:r>
      <w:proofErr w:type="spellStart"/>
      <w:r w:rsidRPr="00B80C3B">
        <w:rPr>
          <w:rFonts w:ascii="Times New Roman" w:eastAsia="Times New Roman" w:hAnsi="Times New Roman"/>
          <w:sz w:val="28"/>
          <w:szCs w:val="28"/>
          <w:lang w:eastAsia="ru-RU"/>
        </w:rPr>
        <w:t>пациенттер</w:t>
      </w:r>
      <w:proofErr w:type="spellEnd"/>
      <w:r w:rsidRPr="00B80C3B">
        <w:rPr>
          <w:rFonts w:ascii="Times New Roman" w:eastAsia="Times New Roman" w:hAnsi="Times New Roman"/>
          <w:sz w:val="28"/>
          <w:szCs w:val="28"/>
          <w:lang w:eastAsia="ru-RU"/>
        </w:rPr>
        <w:t xml:space="preserve"> </w:t>
      </w:r>
      <w:proofErr w:type="spellStart"/>
      <w:r w:rsidRPr="00B80C3B">
        <w:rPr>
          <w:rFonts w:ascii="Times New Roman" w:eastAsia="Times New Roman" w:hAnsi="Times New Roman"/>
          <w:sz w:val="28"/>
          <w:szCs w:val="28"/>
          <w:lang w:eastAsia="ru-RU"/>
        </w:rPr>
        <w:t>үшін</w:t>
      </w:r>
      <w:proofErr w:type="spellEnd"/>
      <w:r w:rsidRPr="00B80C3B">
        <w:rPr>
          <w:rFonts w:ascii="Times New Roman" w:eastAsia="Times New Roman" w:hAnsi="Times New Roman"/>
          <w:sz w:val="28"/>
          <w:szCs w:val="28"/>
          <w:lang w:eastAsia="ru-RU"/>
        </w:rPr>
        <w:t xml:space="preserve"> </w:t>
      </w:r>
      <w:proofErr w:type="spellStart"/>
      <w:r w:rsidRPr="00B80C3B">
        <w:rPr>
          <w:rFonts w:ascii="Times New Roman" w:eastAsia="Times New Roman" w:hAnsi="Times New Roman"/>
          <w:sz w:val="28"/>
          <w:szCs w:val="28"/>
          <w:lang w:eastAsia="ru-RU"/>
        </w:rPr>
        <w:t>габапентинді</w:t>
      </w:r>
      <w:proofErr w:type="spellEnd"/>
      <w:r w:rsidRPr="00B80C3B">
        <w:rPr>
          <w:rFonts w:ascii="Times New Roman" w:eastAsia="Times New Roman" w:hAnsi="Times New Roman"/>
          <w:sz w:val="28"/>
          <w:szCs w:val="28"/>
          <w:lang w:eastAsia="ru-RU"/>
        </w:rPr>
        <w:t xml:space="preserve"> </w:t>
      </w:r>
      <w:proofErr w:type="spellStart"/>
      <w:r w:rsidRPr="00B80C3B">
        <w:rPr>
          <w:rFonts w:ascii="Times New Roman" w:eastAsia="Times New Roman" w:hAnsi="Times New Roman"/>
          <w:sz w:val="28"/>
          <w:szCs w:val="28"/>
          <w:lang w:eastAsia="ru-RU"/>
        </w:rPr>
        <w:t>баяу</w:t>
      </w:r>
      <w:proofErr w:type="spellEnd"/>
      <w:r w:rsidRPr="00B80C3B">
        <w:rPr>
          <w:rFonts w:ascii="Times New Roman" w:eastAsia="Times New Roman" w:hAnsi="Times New Roman"/>
          <w:sz w:val="28"/>
          <w:szCs w:val="28"/>
          <w:lang w:eastAsia="ru-RU"/>
        </w:rPr>
        <w:t xml:space="preserve"> </w:t>
      </w:r>
      <w:proofErr w:type="spellStart"/>
      <w:r w:rsidRPr="00B80C3B">
        <w:rPr>
          <w:rFonts w:ascii="Times New Roman" w:eastAsia="Times New Roman" w:hAnsi="Times New Roman"/>
          <w:sz w:val="28"/>
          <w:szCs w:val="28"/>
          <w:lang w:eastAsia="ru-RU"/>
        </w:rPr>
        <w:t>титрлеу</w:t>
      </w:r>
      <w:proofErr w:type="spellEnd"/>
      <w:r w:rsidRPr="00B80C3B">
        <w:rPr>
          <w:rFonts w:ascii="Times New Roman" w:eastAsia="Times New Roman" w:hAnsi="Times New Roman"/>
          <w:sz w:val="28"/>
          <w:szCs w:val="28"/>
          <w:lang w:eastAsia="ru-RU"/>
        </w:rPr>
        <w:t xml:space="preserve"> </w:t>
      </w:r>
      <w:proofErr w:type="spellStart"/>
      <w:r w:rsidRPr="00B80C3B">
        <w:rPr>
          <w:rFonts w:ascii="Times New Roman" w:eastAsia="Times New Roman" w:hAnsi="Times New Roman"/>
          <w:sz w:val="28"/>
          <w:szCs w:val="28"/>
          <w:lang w:eastAsia="ru-RU"/>
        </w:rPr>
        <w:t>қажет</w:t>
      </w:r>
      <w:proofErr w:type="spellEnd"/>
      <w:r w:rsidRPr="00B80C3B">
        <w:rPr>
          <w:rFonts w:ascii="Times New Roman" w:eastAsia="Times New Roman" w:hAnsi="Times New Roman"/>
          <w:sz w:val="28"/>
          <w:szCs w:val="28"/>
          <w:lang w:eastAsia="ru-RU"/>
        </w:rPr>
        <w:t xml:space="preserve">. </w:t>
      </w:r>
      <w:proofErr w:type="spellStart"/>
      <w:r w:rsidRPr="00B80C3B">
        <w:rPr>
          <w:rFonts w:ascii="Times New Roman" w:eastAsia="Times New Roman" w:hAnsi="Times New Roman"/>
          <w:sz w:val="28"/>
          <w:szCs w:val="28"/>
          <w:lang w:eastAsia="ru-RU"/>
        </w:rPr>
        <w:t>Дозаға</w:t>
      </w:r>
      <w:proofErr w:type="spellEnd"/>
      <w:r w:rsidRPr="00B80C3B">
        <w:rPr>
          <w:rFonts w:ascii="Times New Roman" w:eastAsia="Times New Roman" w:hAnsi="Times New Roman"/>
          <w:sz w:val="28"/>
          <w:szCs w:val="28"/>
          <w:lang w:eastAsia="ru-RU"/>
        </w:rPr>
        <w:t xml:space="preserve"> </w:t>
      </w:r>
      <w:proofErr w:type="spellStart"/>
      <w:r w:rsidRPr="00B80C3B">
        <w:rPr>
          <w:rFonts w:ascii="Times New Roman" w:eastAsia="Times New Roman" w:hAnsi="Times New Roman"/>
          <w:sz w:val="28"/>
          <w:szCs w:val="28"/>
          <w:lang w:eastAsia="ru-RU"/>
        </w:rPr>
        <w:t>жетудің</w:t>
      </w:r>
      <w:proofErr w:type="spellEnd"/>
      <w:r w:rsidRPr="00B80C3B">
        <w:rPr>
          <w:rFonts w:ascii="Times New Roman" w:eastAsia="Times New Roman" w:hAnsi="Times New Roman"/>
          <w:sz w:val="28"/>
          <w:szCs w:val="28"/>
          <w:lang w:eastAsia="ru-RU"/>
        </w:rPr>
        <w:t xml:space="preserve"> </w:t>
      </w:r>
      <w:proofErr w:type="spellStart"/>
      <w:r w:rsidRPr="00B80C3B">
        <w:rPr>
          <w:rFonts w:ascii="Times New Roman" w:eastAsia="Times New Roman" w:hAnsi="Times New Roman"/>
          <w:sz w:val="28"/>
          <w:szCs w:val="28"/>
          <w:lang w:eastAsia="ru-RU"/>
        </w:rPr>
        <w:t>ең</w:t>
      </w:r>
      <w:proofErr w:type="spellEnd"/>
      <w:r w:rsidRPr="00B80C3B">
        <w:rPr>
          <w:rFonts w:ascii="Times New Roman" w:eastAsia="Times New Roman" w:hAnsi="Times New Roman"/>
          <w:sz w:val="28"/>
          <w:szCs w:val="28"/>
          <w:lang w:eastAsia="ru-RU"/>
        </w:rPr>
        <w:t xml:space="preserve"> </w:t>
      </w:r>
      <w:proofErr w:type="spellStart"/>
      <w:r w:rsidRPr="00B80C3B">
        <w:rPr>
          <w:rFonts w:ascii="Times New Roman" w:eastAsia="Times New Roman" w:hAnsi="Times New Roman"/>
          <w:sz w:val="28"/>
          <w:szCs w:val="28"/>
          <w:lang w:eastAsia="ru-RU"/>
        </w:rPr>
        <w:t>қысқа</w:t>
      </w:r>
      <w:proofErr w:type="spellEnd"/>
      <w:r w:rsidRPr="00B80C3B">
        <w:rPr>
          <w:rFonts w:ascii="Times New Roman" w:eastAsia="Times New Roman" w:hAnsi="Times New Roman"/>
          <w:sz w:val="28"/>
          <w:szCs w:val="28"/>
          <w:lang w:eastAsia="ru-RU"/>
        </w:rPr>
        <w:t xml:space="preserve"> </w:t>
      </w:r>
      <w:proofErr w:type="spellStart"/>
      <w:r w:rsidRPr="00B80C3B">
        <w:rPr>
          <w:rFonts w:ascii="Times New Roman" w:eastAsia="Times New Roman" w:hAnsi="Times New Roman"/>
          <w:sz w:val="28"/>
          <w:szCs w:val="28"/>
          <w:lang w:eastAsia="ru-RU"/>
        </w:rPr>
        <w:t>мерзімі</w:t>
      </w:r>
      <w:proofErr w:type="spellEnd"/>
      <w:r w:rsidRPr="00B80C3B">
        <w:rPr>
          <w:rFonts w:ascii="Times New Roman" w:eastAsia="Times New Roman" w:hAnsi="Times New Roman"/>
          <w:sz w:val="28"/>
          <w:szCs w:val="28"/>
          <w:lang w:eastAsia="ru-RU"/>
        </w:rPr>
        <w:t xml:space="preserve"> 1800 мг/</w:t>
      </w:r>
      <w:proofErr w:type="spellStart"/>
      <w:r w:rsidRPr="00B80C3B">
        <w:rPr>
          <w:rFonts w:ascii="Times New Roman" w:eastAsia="Times New Roman" w:hAnsi="Times New Roman"/>
          <w:sz w:val="28"/>
          <w:szCs w:val="28"/>
          <w:lang w:eastAsia="ru-RU"/>
        </w:rPr>
        <w:t>тәул</w:t>
      </w:r>
      <w:proofErr w:type="spellEnd"/>
      <w:r w:rsidRPr="00B80C3B">
        <w:rPr>
          <w:rFonts w:ascii="Times New Roman" w:eastAsia="Times New Roman" w:hAnsi="Times New Roman"/>
          <w:sz w:val="28"/>
          <w:szCs w:val="28"/>
          <w:lang w:eastAsia="ru-RU"/>
        </w:rPr>
        <w:t xml:space="preserve"> – 1 </w:t>
      </w:r>
      <w:proofErr w:type="spellStart"/>
      <w:r w:rsidRPr="00B80C3B">
        <w:rPr>
          <w:rFonts w:ascii="Times New Roman" w:eastAsia="Times New Roman" w:hAnsi="Times New Roman"/>
          <w:sz w:val="28"/>
          <w:szCs w:val="28"/>
          <w:lang w:eastAsia="ru-RU"/>
        </w:rPr>
        <w:t>апта</w:t>
      </w:r>
      <w:proofErr w:type="spellEnd"/>
      <w:r w:rsidRPr="00B80C3B">
        <w:rPr>
          <w:rFonts w:ascii="Times New Roman" w:eastAsia="Times New Roman" w:hAnsi="Times New Roman"/>
          <w:sz w:val="28"/>
          <w:szCs w:val="28"/>
          <w:lang w:eastAsia="ru-RU"/>
        </w:rPr>
        <w:t>, 2400 мг/</w:t>
      </w:r>
      <w:proofErr w:type="spellStart"/>
      <w:r w:rsidRPr="00B80C3B">
        <w:rPr>
          <w:rFonts w:ascii="Times New Roman" w:eastAsia="Times New Roman" w:hAnsi="Times New Roman"/>
          <w:sz w:val="28"/>
          <w:szCs w:val="28"/>
          <w:lang w:eastAsia="ru-RU"/>
        </w:rPr>
        <w:t>тәул</w:t>
      </w:r>
      <w:proofErr w:type="spellEnd"/>
      <w:r w:rsidRPr="00B80C3B">
        <w:rPr>
          <w:rFonts w:ascii="Times New Roman" w:eastAsia="Times New Roman" w:hAnsi="Times New Roman"/>
          <w:sz w:val="28"/>
          <w:szCs w:val="28"/>
          <w:lang w:eastAsia="ru-RU"/>
        </w:rPr>
        <w:t xml:space="preserve"> – 2 </w:t>
      </w:r>
      <w:proofErr w:type="spellStart"/>
      <w:r w:rsidRPr="00B80C3B">
        <w:rPr>
          <w:rFonts w:ascii="Times New Roman" w:eastAsia="Times New Roman" w:hAnsi="Times New Roman"/>
          <w:sz w:val="28"/>
          <w:szCs w:val="28"/>
          <w:lang w:eastAsia="ru-RU"/>
        </w:rPr>
        <w:t>апта</w:t>
      </w:r>
      <w:proofErr w:type="spellEnd"/>
      <w:r w:rsidRPr="00B80C3B">
        <w:rPr>
          <w:rFonts w:ascii="Times New Roman" w:eastAsia="Times New Roman" w:hAnsi="Times New Roman"/>
          <w:sz w:val="28"/>
          <w:szCs w:val="28"/>
          <w:lang w:eastAsia="ru-RU"/>
        </w:rPr>
        <w:t xml:space="preserve">, 3600 мг – 3 </w:t>
      </w:r>
      <w:proofErr w:type="spellStart"/>
      <w:r w:rsidRPr="00B80C3B">
        <w:rPr>
          <w:rFonts w:ascii="Times New Roman" w:eastAsia="Times New Roman" w:hAnsi="Times New Roman"/>
          <w:sz w:val="28"/>
          <w:szCs w:val="28"/>
          <w:lang w:eastAsia="ru-RU"/>
        </w:rPr>
        <w:t>апта</w:t>
      </w:r>
      <w:proofErr w:type="spellEnd"/>
      <w:r w:rsidRPr="00B80C3B">
        <w:rPr>
          <w:rFonts w:ascii="Times New Roman" w:eastAsia="Times New Roman" w:hAnsi="Times New Roman"/>
          <w:sz w:val="28"/>
          <w:szCs w:val="28"/>
          <w:lang w:eastAsia="ru-RU"/>
        </w:rPr>
        <w:t>.</w:t>
      </w:r>
    </w:p>
    <w:p w14:paraId="6C0E8065" w14:textId="77777777" w:rsidR="00800C59" w:rsidRPr="00B80C3B" w:rsidRDefault="00800C59" w:rsidP="00800C59">
      <w:pPr>
        <w:spacing w:before="120" w:after="120" w:line="240" w:lineRule="auto"/>
        <w:jc w:val="both"/>
        <w:rPr>
          <w:rFonts w:ascii="Times New Roman" w:eastAsia="Times New Roman" w:hAnsi="Times New Roman"/>
          <w:sz w:val="28"/>
          <w:szCs w:val="28"/>
          <w:lang w:val="kk-KZ" w:eastAsia="ru-RU"/>
        </w:rPr>
      </w:pPr>
      <w:proofErr w:type="spellStart"/>
      <w:r w:rsidRPr="00B80C3B">
        <w:rPr>
          <w:rFonts w:ascii="Times New Roman" w:eastAsia="Times New Roman" w:hAnsi="Times New Roman"/>
          <w:sz w:val="28"/>
          <w:szCs w:val="28"/>
          <w:lang w:eastAsia="ru-RU"/>
        </w:rPr>
        <w:t>Ұзақ</w:t>
      </w:r>
      <w:proofErr w:type="spellEnd"/>
      <w:r w:rsidRPr="00B80C3B">
        <w:rPr>
          <w:rFonts w:ascii="Times New Roman" w:eastAsia="Times New Roman" w:hAnsi="Times New Roman"/>
          <w:sz w:val="28"/>
          <w:szCs w:val="28"/>
          <w:lang w:eastAsia="ru-RU"/>
        </w:rPr>
        <w:t xml:space="preserve"> </w:t>
      </w:r>
      <w:proofErr w:type="spellStart"/>
      <w:r w:rsidRPr="00B80C3B">
        <w:rPr>
          <w:rFonts w:ascii="Times New Roman" w:eastAsia="Times New Roman" w:hAnsi="Times New Roman"/>
          <w:sz w:val="28"/>
          <w:szCs w:val="28"/>
          <w:lang w:eastAsia="ru-RU"/>
        </w:rPr>
        <w:t>мерзімді</w:t>
      </w:r>
      <w:proofErr w:type="spellEnd"/>
      <w:r w:rsidRPr="00B80C3B">
        <w:rPr>
          <w:rFonts w:ascii="Times New Roman" w:eastAsia="Times New Roman" w:hAnsi="Times New Roman"/>
          <w:sz w:val="28"/>
          <w:szCs w:val="28"/>
          <w:lang w:eastAsia="ru-RU"/>
        </w:rPr>
        <w:t xml:space="preserve"> </w:t>
      </w:r>
      <w:proofErr w:type="spellStart"/>
      <w:r w:rsidRPr="00B80C3B">
        <w:rPr>
          <w:rFonts w:ascii="Times New Roman" w:eastAsia="Times New Roman" w:hAnsi="Times New Roman"/>
          <w:sz w:val="28"/>
          <w:szCs w:val="28"/>
          <w:lang w:eastAsia="ru-RU"/>
        </w:rPr>
        <w:t>ашық</w:t>
      </w:r>
      <w:proofErr w:type="spellEnd"/>
      <w:r w:rsidRPr="00B80C3B">
        <w:rPr>
          <w:rFonts w:ascii="Times New Roman" w:eastAsia="Times New Roman" w:hAnsi="Times New Roman"/>
          <w:sz w:val="28"/>
          <w:szCs w:val="28"/>
          <w:lang w:eastAsia="ru-RU"/>
        </w:rPr>
        <w:t xml:space="preserve"> </w:t>
      </w:r>
      <w:proofErr w:type="spellStart"/>
      <w:r w:rsidRPr="00B80C3B">
        <w:rPr>
          <w:rFonts w:ascii="Times New Roman" w:eastAsia="Times New Roman" w:hAnsi="Times New Roman"/>
          <w:sz w:val="28"/>
          <w:szCs w:val="28"/>
          <w:lang w:eastAsia="ru-RU"/>
        </w:rPr>
        <w:t>клиникалық</w:t>
      </w:r>
      <w:proofErr w:type="spellEnd"/>
      <w:r w:rsidRPr="00B80C3B">
        <w:rPr>
          <w:rFonts w:ascii="Times New Roman" w:eastAsia="Times New Roman" w:hAnsi="Times New Roman"/>
          <w:sz w:val="28"/>
          <w:szCs w:val="28"/>
          <w:lang w:eastAsia="ru-RU"/>
        </w:rPr>
        <w:t xml:space="preserve"> </w:t>
      </w:r>
      <w:proofErr w:type="spellStart"/>
      <w:r w:rsidRPr="00B80C3B">
        <w:rPr>
          <w:rFonts w:ascii="Times New Roman" w:eastAsia="Times New Roman" w:hAnsi="Times New Roman"/>
          <w:sz w:val="28"/>
          <w:szCs w:val="28"/>
          <w:lang w:eastAsia="ru-RU"/>
        </w:rPr>
        <w:t>зерттеулерде</w:t>
      </w:r>
      <w:proofErr w:type="spellEnd"/>
      <w:r w:rsidRPr="00B80C3B">
        <w:rPr>
          <w:rFonts w:ascii="Times New Roman" w:eastAsia="Times New Roman" w:hAnsi="Times New Roman"/>
          <w:sz w:val="28"/>
          <w:szCs w:val="28"/>
          <w:lang w:eastAsia="ru-RU"/>
        </w:rPr>
        <w:t xml:space="preserve"> </w:t>
      </w:r>
      <w:proofErr w:type="spellStart"/>
      <w:r w:rsidRPr="00B80C3B">
        <w:rPr>
          <w:rFonts w:ascii="Times New Roman" w:eastAsia="Times New Roman" w:hAnsi="Times New Roman"/>
          <w:sz w:val="28"/>
          <w:szCs w:val="28"/>
          <w:lang w:eastAsia="ru-RU"/>
        </w:rPr>
        <w:t>тәул</w:t>
      </w:r>
      <w:proofErr w:type="spellEnd"/>
      <w:r w:rsidRPr="00B80C3B">
        <w:rPr>
          <w:rFonts w:ascii="Times New Roman" w:eastAsia="Times New Roman" w:hAnsi="Times New Roman"/>
          <w:sz w:val="28"/>
          <w:szCs w:val="28"/>
          <w:lang w:val="kk-KZ" w:eastAsia="ru-RU"/>
        </w:rPr>
        <w:t>ігіне</w:t>
      </w:r>
      <w:r w:rsidRPr="00B80C3B">
        <w:rPr>
          <w:rFonts w:ascii="Times New Roman" w:eastAsia="Times New Roman" w:hAnsi="Times New Roman"/>
          <w:sz w:val="28"/>
          <w:szCs w:val="28"/>
          <w:lang w:eastAsia="ru-RU"/>
        </w:rPr>
        <w:t xml:space="preserve"> 4800 </w:t>
      </w:r>
      <w:proofErr w:type="gramStart"/>
      <w:r w:rsidRPr="00B80C3B">
        <w:rPr>
          <w:rFonts w:ascii="Times New Roman" w:eastAsia="Times New Roman" w:hAnsi="Times New Roman"/>
          <w:sz w:val="28"/>
          <w:szCs w:val="28"/>
          <w:lang w:eastAsia="ru-RU"/>
        </w:rPr>
        <w:t>мг  доза</w:t>
      </w:r>
      <w:r w:rsidRPr="00B80C3B">
        <w:rPr>
          <w:rFonts w:ascii="Times New Roman" w:eastAsia="Times New Roman" w:hAnsi="Times New Roman"/>
          <w:sz w:val="28"/>
          <w:szCs w:val="28"/>
          <w:lang w:val="kk-KZ" w:eastAsia="ru-RU"/>
        </w:rPr>
        <w:t>ны</w:t>
      </w:r>
      <w:proofErr w:type="gramEnd"/>
      <w:r w:rsidRPr="00B80C3B">
        <w:rPr>
          <w:rFonts w:ascii="Times New Roman" w:eastAsia="Times New Roman" w:hAnsi="Times New Roman"/>
          <w:sz w:val="28"/>
          <w:szCs w:val="28"/>
          <w:lang w:eastAsia="ru-RU"/>
        </w:rPr>
        <w:t xml:space="preserve"> </w:t>
      </w:r>
      <w:proofErr w:type="spellStart"/>
      <w:r w:rsidRPr="00B80C3B">
        <w:rPr>
          <w:rFonts w:ascii="Times New Roman" w:eastAsia="Times New Roman" w:hAnsi="Times New Roman"/>
          <w:sz w:val="28"/>
          <w:szCs w:val="28"/>
          <w:lang w:eastAsia="ru-RU"/>
        </w:rPr>
        <w:t>пациенттер</w:t>
      </w:r>
      <w:proofErr w:type="spellEnd"/>
      <w:r w:rsidRPr="00B80C3B">
        <w:rPr>
          <w:rFonts w:ascii="Times New Roman" w:eastAsia="Times New Roman" w:hAnsi="Times New Roman"/>
          <w:sz w:val="28"/>
          <w:szCs w:val="28"/>
          <w:lang w:eastAsia="ru-RU"/>
        </w:rPr>
        <w:t xml:space="preserve"> </w:t>
      </w:r>
      <w:proofErr w:type="spellStart"/>
      <w:r w:rsidRPr="00B80C3B">
        <w:rPr>
          <w:rFonts w:ascii="Times New Roman" w:eastAsia="Times New Roman" w:hAnsi="Times New Roman"/>
          <w:sz w:val="28"/>
          <w:szCs w:val="28"/>
          <w:lang w:eastAsia="ru-RU"/>
        </w:rPr>
        <w:t>жақсы</w:t>
      </w:r>
      <w:proofErr w:type="spellEnd"/>
      <w:r w:rsidRPr="00B80C3B">
        <w:rPr>
          <w:rFonts w:ascii="Times New Roman" w:eastAsia="Times New Roman" w:hAnsi="Times New Roman"/>
          <w:sz w:val="28"/>
          <w:szCs w:val="28"/>
          <w:lang w:eastAsia="ru-RU"/>
        </w:rPr>
        <w:t xml:space="preserve"> </w:t>
      </w:r>
      <w:r w:rsidRPr="00B80C3B">
        <w:rPr>
          <w:rFonts w:ascii="Times New Roman" w:eastAsia="Times New Roman" w:hAnsi="Times New Roman"/>
          <w:sz w:val="28"/>
          <w:szCs w:val="28"/>
          <w:lang w:val="kk-KZ" w:eastAsia="ru-RU"/>
        </w:rPr>
        <w:t>көтерді</w:t>
      </w:r>
      <w:r w:rsidRPr="00B80C3B">
        <w:rPr>
          <w:rFonts w:ascii="Times New Roman" w:eastAsia="Times New Roman" w:hAnsi="Times New Roman"/>
          <w:sz w:val="28"/>
          <w:szCs w:val="28"/>
          <w:lang w:eastAsia="ru-RU"/>
        </w:rPr>
        <w:t xml:space="preserve">. </w:t>
      </w:r>
      <w:proofErr w:type="spellStart"/>
      <w:r w:rsidRPr="00B80C3B">
        <w:rPr>
          <w:rFonts w:ascii="Times New Roman" w:eastAsia="Times New Roman" w:hAnsi="Times New Roman"/>
          <w:sz w:val="28"/>
          <w:szCs w:val="28"/>
          <w:lang w:eastAsia="ru-RU"/>
        </w:rPr>
        <w:t>Тәуліктік</w:t>
      </w:r>
      <w:proofErr w:type="spellEnd"/>
      <w:r w:rsidRPr="00B80C3B">
        <w:rPr>
          <w:rFonts w:ascii="Times New Roman" w:eastAsia="Times New Roman" w:hAnsi="Times New Roman"/>
          <w:sz w:val="28"/>
          <w:szCs w:val="28"/>
          <w:lang w:eastAsia="ru-RU"/>
        </w:rPr>
        <w:t xml:space="preserve"> доза 3 </w:t>
      </w:r>
      <w:proofErr w:type="spellStart"/>
      <w:r w:rsidRPr="00B80C3B">
        <w:rPr>
          <w:rFonts w:ascii="Times New Roman" w:eastAsia="Times New Roman" w:hAnsi="Times New Roman"/>
          <w:sz w:val="28"/>
          <w:szCs w:val="28"/>
          <w:lang w:eastAsia="ru-RU"/>
        </w:rPr>
        <w:t>қабылдауға</w:t>
      </w:r>
      <w:proofErr w:type="spellEnd"/>
      <w:r w:rsidRPr="00B80C3B">
        <w:rPr>
          <w:rFonts w:ascii="Times New Roman" w:eastAsia="Times New Roman" w:hAnsi="Times New Roman"/>
          <w:sz w:val="28"/>
          <w:szCs w:val="28"/>
          <w:lang w:eastAsia="ru-RU"/>
        </w:rPr>
        <w:t xml:space="preserve"> </w:t>
      </w:r>
      <w:proofErr w:type="spellStart"/>
      <w:r w:rsidRPr="00B80C3B">
        <w:rPr>
          <w:rFonts w:ascii="Times New Roman" w:eastAsia="Times New Roman" w:hAnsi="Times New Roman"/>
          <w:sz w:val="28"/>
          <w:szCs w:val="28"/>
          <w:lang w:eastAsia="ru-RU"/>
        </w:rPr>
        <w:t>бөлінуі</w:t>
      </w:r>
      <w:proofErr w:type="spellEnd"/>
      <w:r w:rsidRPr="00B80C3B">
        <w:rPr>
          <w:rFonts w:ascii="Times New Roman" w:eastAsia="Times New Roman" w:hAnsi="Times New Roman"/>
          <w:sz w:val="28"/>
          <w:szCs w:val="28"/>
          <w:lang w:eastAsia="ru-RU"/>
        </w:rPr>
        <w:t xml:space="preserve"> </w:t>
      </w:r>
      <w:proofErr w:type="spellStart"/>
      <w:r w:rsidRPr="00B80C3B">
        <w:rPr>
          <w:rFonts w:ascii="Times New Roman" w:eastAsia="Times New Roman" w:hAnsi="Times New Roman"/>
          <w:sz w:val="28"/>
          <w:szCs w:val="28"/>
          <w:lang w:eastAsia="ru-RU"/>
        </w:rPr>
        <w:t>тиіс</w:t>
      </w:r>
      <w:proofErr w:type="spellEnd"/>
      <w:r w:rsidRPr="00B80C3B">
        <w:rPr>
          <w:rFonts w:ascii="Times New Roman" w:eastAsia="Times New Roman" w:hAnsi="Times New Roman"/>
          <w:sz w:val="28"/>
          <w:szCs w:val="28"/>
          <w:lang w:eastAsia="ru-RU"/>
        </w:rPr>
        <w:t xml:space="preserve">. </w:t>
      </w:r>
      <w:proofErr w:type="spellStart"/>
      <w:r w:rsidRPr="00B80C3B">
        <w:rPr>
          <w:rFonts w:ascii="Times New Roman" w:eastAsia="Times New Roman" w:hAnsi="Times New Roman"/>
          <w:sz w:val="28"/>
          <w:szCs w:val="28"/>
          <w:lang w:eastAsia="ru-RU"/>
        </w:rPr>
        <w:t>Құрысуға</w:t>
      </w:r>
      <w:proofErr w:type="spellEnd"/>
      <w:r w:rsidRPr="00B80C3B">
        <w:rPr>
          <w:rFonts w:ascii="Times New Roman" w:eastAsia="Times New Roman" w:hAnsi="Times New Roman"/>
          <w:sz w:val="28"/>
          <w:szCs w:val="28"/>
          <w:lang w:eastAsia="ru-RU"/>
        </w:rPr>
        <w:t xml:space="preserve"> </w:t>
      </w:r>
      <w:proofErr w:type="spellStart"/>
      <w:r w:rsidRPr="00B80C3B">
        <w:rPr>
          <w:rFonts w:ascii="Times New Roman" w:eastAsia="Times New Roman" w:hAnsi="Times New Roman"/>
          <w:sz w:val="28"/>
          <w:szCs w:val="28"/>
          <w:lang w:eastAsia="ru-RU"/>
        </w:rPr>
        <w:t>қарсы</w:t>
      </w:r>
      <w:proofErr w:type="spellEnd"/>
      <w:r w:rsidRPr="00B80C3B">
        <w:rPr>
          <w:rFonts w:ascii="Times New Roman" w:eastAsia="Times New Roman" w:hAnsi="Times New Roman"/>
          <w:sz w:val="28"/>
          <w:szCs w:val="28"/>
          <w:lang w:eastAsia="ru-RU"/>
        </w:rPr>
        <w:t xml:space="preserve"> </w:t>
      </w:r>
      <w:r w:rsidRPr="00B80C3B">
        <w:rPr>
          <w:rFonts w:ascii="Times New Roman" w:eastAsia="Times New Roman" w:hAnsi="Times New Roman"/>
          <w:sz w:val="28"/>
          <w:szCs w:val="28"/>
          <w:lang w:val="kk-KZ" w:eastAsia="ru-RU"/>
        </w:rPr>
        <w:t>емдегі</w:t>
      </w:r>
      <w:r w:rsidRPr="00B80C3B">
        <w:rPr>
          <w:rFonts w:ascii="Times New Roman" w:eastAsia="Times New Roman" w:hAnsi="Times New Roman"/>
          <w:sz w:val="28"/>
          <w:szCs w:val="28"/>
          <w:lang w:eastAsia="ru-RU"/>
        </w:rPr>
        <w:t xml:space="preserve"> </w:t>
      </w:r>
      <w:proofErr w:type="spellStart"/>
      <w:r w:rsidRPr="00B80C3B">
        <w:rPr>
          <w:rFonts w:ascii="Times New Roman" w:eastAsia="Times New Roman" w:hAnsi="Times New Roman"/>
          <w:sz w:val="28"/>
          <w:szCs w:val="28"/>
          <w:lang w:eastAsia="ru-RU"/>
        </w:rPr>
        <w:t>үзілістерді</w:t>
      </w:r>
      <w:proofErr w:type="spellEnd"/>
      <w:r w:rsidRPr="00B80C3B">
        <w:rPr>
          <w:rFonts w:ascii="Times New Roman" w:eastAsia="Times New Roman" w:hAnsi="Times New Roman"/>
          <w:sz w:val="28"/>
          <w:szCs w:val="28"/>
          <w:lang w:eastAsia="ru-RU"/>
        </w:rPr>
        <w:t xml:space="preserve"> </w:t>
      </w:r>
      <w:proofErr w:type="spellStart"/>
      <w:r w:rsidRPr="00B80C3B">
        <w:rPr>
          <w:rFonts w:ascii="Times New Roman" w:eastAsia="Times New Roman" w:hAnsi="Times New Roman"/>
          <w:sz w:val="28"/>
          <w:szCs w:val="28"/>
          <w:lang w:eastAsia="ru-RU"/>
        </w:rPr>
        <w:t>болдырмау</w:t>
      </w:r>
      <w:proofErr w:type="spellEnd"/>
      <w:r w:rsidRPr="00B80C3B">
        <w:rPr>
          <w:rFonts w:ascii="Times New Roman" w:eastAsia="Times New Roman" w:hAnsi="Times New Roman"/>
          <w:sz w:val="28"/>
          <w:szCs w:val="28"/>
          <w:lang w:eastAsia="ru-RU"/>
        </w:rPr>
        <w:t xml:space="preserve"> </w:t>
      </w:r>
      <w:proofErr w:type="spellStart"/>
      <w:r w:rsidRPr="00B80C3B">
        <w:rPr>
          <w:rFonts w:ascii="Times New Roman" w:eastAsia="Times New Roman" w:hAnsi="Times New Roman"/>
          <w:sz w:val="28"/>
          <w:szCs w:val="28"/>
          <w:lang w:eastAsia="ru-RU"/>
        </w:rPr>
        <w:t>және</w:t>
      </w:r>
      <w:proofErr w:type="spellEnd"/>
      <w:r w:rsidRPr="00B80C3B">
        <w:rPr>
          <w:rFonts w:ascii="Times New Roman" w:eastAsia="Times New Roman" w:hAnsi="Times New Roman"/>
          <w:sz w:val="28"/>
          <w:szCs w:val="28"/>
          <w:lang w:eastAsia="ru-RU"/>
        </w:rPr>
        <w:t xml:space="preserve"> </w:t>
      </w:r>
      <w:proofErr w:type="spellStart"/>
      <w:r w:rsidRPr="00B80C3B">
        <w:rPr>
          <w:rFonts w:ascii="Times New Roman" w:eastAsia="Times New Roman" w:hAnsi="Times New Roman"/>
          <w:sz w:val="28"/>
          <w:szCs w:val="28"/>
          <w:lang w:eastAsia="ru-RU"/>
        </w:rPr>
        <w:t>құрысу</w:t>
      </w:r>
      <w:proofErr w:type="spellEnd"/>
      <w:r w:rsidRPr="00B80C3B">
        <w:rPr>
          <w:rFonts w:ascii="Times New Roman" w:eastAsia="Times New Roman" w:hAnsi="Times New Roman"/>
          <w:sz w:val="28"/>
          <w:szCs w:val="28"/>
          <w:lang w:eastAsia="ru-RU"/>
        </w:rPr>
        <w:t xml:space="preserve"> </w:t>
      </w:r>
      <w:proofErr w:type="spellStart"/>
      <w:r w:rsidRPr="00B80C3B">
        <w:rPr>
          <w:rFonts w:ascii="Times New Roman" w:eastAsia="Times New Roman" w:hAnsi="Times New Roman"/>
          <w:sz w:val="28"/>
          <w:szCs w:val="28"/>
          <w:lang w:eastAsia="ru-RU"/>
        </w:rPr>
        <w:t>ұстамаларының</w:t>
      </w:r>
      <w:proofErr w:type="spellEnd"/>
      <w:r w:rsidRPr="00B80C3B">
        <w:rPr>
          <w:rFonts w:ascii="Times New Roman" w:eastAsia="Times New Roman" w:hAnsi="Times New Roman"/>
          <w:sz w:val="28"/>
          <w:szCs w:val="28"/>
          <w:lang w:eastAsia="ru-RU"/>
        </w:rPr>
        <w:t xml:space="preserve"> </w:t>
      </w:r>
      <w:proofErr w:type="spellStart"/>
      <w:r w:rsidRPr="00B80C3B">
        <w:rPr>
          <w:rFonts w:ascii="Times New Roman" w:eastAsia="Times New Roman" w:hAnsi="Times New Roman"/>
          <w:sz w:val="28"/>
          <w:szCs w:val="28"/>
          <w:lang w:eastAsia="ru-RU"/>
        </w:rPr>
        <w:t>туындауын</w:t>
      </w:r>
      <w:proofErr w:type="spellEnd"/>
      <w:r w:rsidRPr="00B80C3B">
        <w:rPr>
          <w:rFonts w:ascii="Times New Roman" w:eastAsia="Times New Roman" w:hAnsi="Times New Roman"/>
          <w:sz w:val="28"/>
          <w:szCs w:val="28"/>
          <w:lang w:eastAsia="ru-RU"/>
        </w:rPr>
        <w:t xml:space="preserve"> </w:t>
      </w:r>
      <w:proofErr w:type="spellStart"/>
      <w:r w:rsidRPr="00B80C3B">
        <w:rPr>
          <w:rFonts w:ascii="Times New Roman" w:eastAsia="Times New Roman" w:hAnsi="Times New Roman"/>
          <w:sz w:val="28"/>
          <w:szCs w:val="28"/>
          <w:lang w:eastAsia="ru-RU"/>
        </w:rPr>
        <w:t>болдырмау</w:t>
      </w:r>
      <w:proofErr w:type="spellEnd"/>
      <w:r w:rsidRPr="00B80C3B">
        <w:rPr>
          <w:rFonts w:ascii="Times New Roman" w:eastAsia="Times New Roman" w:hAnsi="Times New Roman"/>
          <w:sz w:val="28"/>
          <w:szCs w:val="28"/>
          <w:lang w:eastAsia="ru-RU"/>
        </w:rPr>
        <w:t xml:space="preserve"> </w:t>
      </w:r>
      <w:proofErr w:type="spellStart"/>
      <w:r w:rsidRPr="00B80C3B">
        <w:rPr>
          <w:rFonts w:ascii="Times New Roman" w:eastAsia="Times New Roman" w:hAnsi="Times New Roman"/>
          <w:sz w:val="28"/>
          <w:szCs w:val="28"/>
          <w:lang w:eastAsia="ru-RU"/>
        </w:rPr>
        <w:t>үшін</w:t>
      </w:r>
      <w:proofErr w:type="spellEnd"/>
      <w:r w:rsidRPr="00B80C3B">
        <w:rPr>
          <w:rFonts w:ascii="Times New Roman" w:eastAsia="Times New Roman" w:hAnsi="Times New Roman"/>
          <w:sz w:val="28"/>
          <w:szCs w:val="28"/>
          <w:lang w:eastAsia="ru-RU"/>
        </w:rPr>
        <w:t xml:space="preserve"> </w:t>
      </w:r>
      <w:proofErr w:type="spellStart"/>
      <w:r w:rsidRPr="00B80C3B">
        <w:rPr>
          <w:rFonts w:ascii="Times New Roman" w:eastAsia="Times New Roman" w:hAnsi="Times New Roman"/>
          <w:sz w:val="28"/>
          <w:szCs w:val="28"/>
          <w:lang w:eastAsia="ru-RU"/>
        </w:rPr>
        <w:t>препаратты</w:t>
      </w:r>
      <w:proofErr w:type="spellEnd"/>
      <w:r w:rsidRPr="00B80C3B">
        <w:rPr>
          <w:rFonts w:ascii="Times New Roman" w:eastAsia="Times New Roman" w:hAnsi="Times New Roman"/>
          <w:sz w:val="28"/>
          <w:szCs w:val="28"/>
          <w:lang w:eastAsia="ru-RU"/>
        </w:rPr>
        <w:t xml:space="preserve"> </w:t>
      </w:r>
      <w:proofErr w:type="spellStart"/>
      <w:r w:rsidRPr="00B80C3B">
        <w:rPr>
          <w:rFonts w:ascii="Times New Roman" w:eastAsia="Times New Roman" w:hAnsi="Times New Roman"/>
          <w:sz w:val="28"/>
          <w:szCs w:val="28"/>
          <w:lang w:eastAsia="ru-RU"/>
        </w:rPr>
        <w:t>қабылдау</w:t>
      </w:r>
      <w:proofErr w:type="spellEnd"/>
      <w:r w:rsidRPr="00B80C3B">
        <w:rPr>
          <w:rFonts w:ascii="Times New Roman" w:eastAsia="Times New Roman" w:hAnsi="Times New Roman"/>
          <w:sz w:val="28"/>
          <w:szCs w:val="28"/>
          <w:lang w:eastAsia="ru-RU"/>
        </w:rPr>
        <w:t xml:space="preserve"> </w:t>
      </w:r>
      <w:proofErr w:type="spellStart"/>
      <w:r w:rsidRPr="00B80C3B">
        <w:rPr>
          <w:rFonts w:ascii="Times New Roman" w:eastAsia="Times New Roman" w:hAnsi="Times New Roman"/>
          <w:sz w:val="28"/>
          <w:szCs w:val="28"/>
          <w:lang w:eastAsia="ru-RU"/>
        </w:rPr>
        <w:t>арасындағы</w:t>
      </w:r>
      <w:proofErr w:type="spellEnd"/>
      <w:r w:rsidRPr="00B80C3B">
        <w:rPr>
          <w:rFonts w:ascii="Times New Roman" w:eastAsia="Times New Roman" w:hAnsi="Times New Roman"/>
          <w:sz w:val="28"/>
          <w:szCs w:val="28"/>
          <w:lang w:eastAsia="ru-RU"/>
        </w:rPr>
        <w:t xml:space="preserve"> </w:t>
      </w:r>
      <w:proofErr w:type="spellStart"/>
      <w:r w:rsidRPr="00B80C3B">
        <w:rPr>
          <w:rFonts w:ascii="Times New Roman" w:eastAsia="Times New Roman" w:hAnsi="Times New Roman"/>
          <w:sz w:val="28"/>
          <w:szCs w:val="28"/>
          <w:lang w:eastAsia="ru-RU"/>
        </w:rPr>
        <w:t>ең</w:t>
      </w:r>
      <w:proofErr w:type="spellEnd"/>
      <w:r w:rsidRPr="00B80C3B">
        <w:rPr>
          <w:rFonts w:ascii="Times New Roman" w:eastAsia="Times New Roman" w:hAnsi="Times New Roman"/>
          <w:sz w:val="28"/>
          <w:szCs w:val="28"/>
          <w:lang w:eastAsia="ru-RU"/>
        </w:rPr>
        <w:t xml:space="preserve"> </w:t>
      </w:r>
      <w:proofErr w:type="spellStart"/>
      <w:r w:rsidRPr="00B80C3B">
        <w:rPr>
          <w:rFonts w:ascii="Times New Roman" w:eastAsia="Times New Roman" w:hAnsi="Times New Roman"/>
          <w:sz w:val="28"/>
          <w:szCs w:val="28"/>
          <w:lang w:eastAsia="ru-RU"/>
        </w:rPr>
        <w:t>жоғары</w:t>
      </w:r>
      <w:proofErr w:type="spellEnd"/>
      <w:r w:rsidRPr="00B80C3B">
        <w:rPr>
          <w:rFonts w:ascii="Times New Roman" w:eastAsia="Times New Roman" w:hAnsi="Times New Roman"/>
          <w:sz w:val="28"/>
          <w:szCs w:val="28"/>
          <w:lang w:eastAsia="ru-RU"/>
        </w:rPr>
        <w:t xml:space="preserve"> </w:t>
      </w:r>
      <w:r w:rsidRPr="00B80C3B">
        <w:rPr>
          <w:rFonts w:ascii="Times New Roman" w:eastAsia="Times New Roman" w:hAnsi="Times New Roman"/>
          <w:sz w:val="28"/>
          <w:szCs w:val="28"/>
          <w:lang w:val="kk-KZ" w:eastAsia="ru-RU"/>
        </w:rPr>
        <w:t>аралық</w:t>
      </w:r>
      <w:r w:rsidRPr="00B80C3B">
        <w:rPr>
          <w:rFonts w:ascii="Times New Roman" w:eastAsia="Times New Roman" w:hAnsi="Times New Roman"/>
          <w:sz w:val="28"/>
          <w:szCs w:val="28"/>
          <w:lang w:eastAsia="ru-RU"/>
        </w:rPr>
        <w:t xml:space="preserve"> 12 </w:t>
      </w:r>
      <w:proofErr w:type="spellStart"/>
      <w:r w:rsidRPr="00B80C3B">
        <w:rPr>
          <w:rFonts w:ascii="Times New Roman" w:eastAsia="Times New Roman" w:hAnsi="Times New Roman"/>
          <w:sz w:val="28"/>
          <w:szCs w:val="28"/>
          <w:lang w:eastAsia="ru-RU"/>
        </w:rPr>
        <w:t>сағаттан</w:t>
      </w:r>
      <w:proofErr w:type="spellEnd"/>
      <w:r w:rsidRPr="00B80C3B">
        <w:rPr>
          <w:rFonts w:ascii="Times New Roman" w:eastAsia="Times New Roman" w:hAnsi="Times New Roman"/>
          <w:sz w:val="28"/>
          <w:szCs w:val="28"/>
          <w:lang w:eastAsia="ru-RU"/>
        </w:rPr>
        <w:t xml:space="preserve"> </w:t>
      </w:r>
      <w:proofErr w:type="spellStart"/>
      <w:r w:rsidRPr="00B80C3B">
        <w:rPr>
          <w:rFonts w:ascii="Times New Roman" w:eastAsia="Times New Roman" w:hAnsi="Times New Roman"/>
          <w:sz w:val="28"/>
          <w:szCs w:val="28"/>
          <w:lang w:eastAsia="ru-RU"/>
        </w:rPr>
        <w:t>аспауы</w:t>
      </w:r>
      <w:proofErr w:type="spellEnd"/>
      <w:r w:rsidRPr="00B80C3B">
        <w:rPr>
          <w:rFonts w:ascii="Times New Roman" w:eastAsia="Times New Roman" w:hAnsi="Times New Roman"/>
          <w:sz w:val="28"/>
          <w:szCs w:val="28"/>
          <w:lang w:eastAsia="ru-RU"/>
        </w:rPr>
        <w:t xml:space="preserve"> </w:t>
      </w:r>
      <w:proofErr w:type="spellStart"/>
      <w:r w:rsidRPr="00B80C3B">
        <w:rPr>
          <w:rFonts w:ascii="Times New Roman" w:eastAsia="Times New Roman" w:hAnsi="Times New Roman"/>
          <w:sz w:val="28"/>
          <w:szCs w:val="28"/>
          <w:lang w:eastAsia="ru-RU"/>
        </w:rPr>
        <w:t>тиіс</w:t>
      </w:r>
      <w:proofErr w:type="spellEnd"/>
      <w:r w:rsidRPr="00B80C3B">
        <w:rPr>
          <w:rFonts w:ascii="Times New Roman" w:eastAsia="Times New Roman" w:hAnsi="Times New Roman"/>
          <w:sz w:val="28"/>
          <w:szCs w:val="28"/>
          <w:lang w:eastAsia="ru-RU"/>
        </w:rPr>
        <w:t>.</w:t>
      </w:r>
    </w:p>
    <w:p w14:paraId="0360A2BF" w14:textId="77777777" w:rsidR="007B2DED" w:rsidRPr="00B80C3B" w:rsidRDefault="00800C59" w:rsidP="00C51CF7">
      <w:pPr>
        <w:spacing w:before="120" w:after="120" w:line="240" w:lineRule="auto"/>
        <w:jc w:val="both"/>
        <w:rPr>
          <w:rFonts w:ascii="Times New Roman" w:eastAsia="Times New Roman" w:hAnsi="Times New Roman"/>
          <w:i/>
          <w:sz w:val="28"/>
          <w:szCs w:val="28"/>
          <w:lang w:val="kk-KZ" w:eastAsia="ru-RU"/>
        </w:rPr>
      </w:pPr>
      <w:r w:rsidRPr="00B80C3B">
        <w:rPr>
          <w:rFonts w:ascii="Times New Roman" w:eastAsia="Times New Roman" w:hAnsi="Times New Roman"/>
          <w:bCs/>
          <w:i/>
          <w:sz w:val="28"/>
          <w:szCs w:val="28"/>
          <w:lang w:val="kk-KZ" w:eastAsia="ru-RU"/>
        </w:rPr>
        <w:t>6-дан 12 жасқа дейінгі балалар</w:t>
      </w:r>
    </w:p>
    <w:p w14:paraId="2D503D33" w14:textId="77777777" w:rsidR="00800C59" w:rsidRPr="00B80C3B" w:rsidRDefault="00800C59" w:rsidP="00800C59">
      <w:pPr>
        <w:spacing w:before="120" w:after="120" w:line="240" w:lineRule="auto"/>
        <w:jc w:val="both"/>
        <w:rPr>
          <w:rFonts w:ascii="Times New Roman" w:eastAsia="Times New Roman" w:hAnsi="Times New Roman"/>
          <w:sz w:val="28"/>
          <w:szCs w:val="28"/>
          <w:lang w:val="kk-KZ" w:eastAsia="ru-RU"/>
        </w:rPr>
      </w:pPr>
      <w:r w:rsidRPr="00B80C3B">
        <w:rPr>
          <w:rFonts w:ascii="Times New Roman" w:eastAsia="Times New Roman" w:hAnsi="Times New Roman"/>
          <w:sz w:val="28"/>
          <w:szCs w:val="28"/>
          <w:lang w:val="kk-KZ" w:eastAsia="ru-RU"/>
        </w:rPr>
        <w:t>Препараттың бастапқы дозасы тәулігіне 10 – 15 мг құрауы тиіс. Тиімді дозаға препаратты үш күн бойы титрлеу арқылы қол жеткізілуі тиіс. НЬЮРОПЕНТИН</w:t>
      </w:r>
      <w:r w:rsidRPr="00B80C3B">
        <w:rPr>
          <w:rFonts w:ascii="Times New Roman" w:eastAsia="Times New Roman" w:hAnsi="Times New Roman"/>
          <w:sz w:val="28"/>
          <w:szCs w:val="28"/>
          <w:vertAlign w:val="superscript"/>
          <w:lang w:val="kk-KZ" w:eastAsia="ru-RU"/>
        </w:rPr>
        <w:t>®</w:t>
      </w:r>
      <w:r w:rsidRPr="00B80C3B">
        <w:rPr>
          <w:rFonts w:ascii="Times New Roman" w:eastAsia="Times New Roman" w:hAnsi="Times New Roman"/>
          <w:sz w:val="28"/>
          <w:szCs w:val="28"/>
          <w:lang w:val="kk-KZ" w:eastAsia="ru-RU"/>
        </w:rPr>
        <w:t xml:space="preserve"> препаратының тиімді дозасы 6 жастағы және одан асқан балаларда 25 – 35 мг/кг/тәул құрайды. Тәулігіне 50 мг/кг дозаны ұзақ мерзімді клиникалық зерттеулер </w:t>
      </w:r>
      <w:r w:rsidR="007D370D" w:rsidRPr="00B80C3B">
        <w:rPr>
          <w:rFonts w:ascii="Times New Roman" w:eastAsia="Times New Roman" w:hAnsi="Times New Roman"/>
          <w:sz w:val="28"/>
          <w:szCs w:val="28"/>
          <w:lang w:val="kk-KZ" w:eastAsia="ru-RU"/>
        </w:rPr>
        <w:t>аясында</w:t>
      </w:r>
      <w:r w:rsidRPr="00B80C3B">
        <w:rPr>
          <w:rFonts w:ascii="Times New Roman" w:eastAsia="Times New Roman" w:hAnsi="Times New Roman"/>
          <w:sz w:val="28"/>
          <w:szCs w:val="28"/>
          <w:lang w:val="kk-KZ" w:eastAsia="ru-RU"/>
        </w:rPr>
        <w:t xml:space="preserve"> пациенттердің жақсы көтергені дәлелденді. Тәуліктік доза тең бөліктерге бөлінуі тиіс (тәулігіне 3 рет </w:t>
      </w:r>
      <w:r w:rsidRPr="00B80C3B">
        <w:rPr>
          <w:rFonts w:ascii="Times New Roman" w:eastAsia="Times New Roman" w:hAnsi="Times New Roman"/>
          <w:sz w:val="28"/>
          <w:szCs w:val="28"/>
          <w:lang w:val="kk-KZ" w:eastAsia="ru-RU"/>
        </w:rPr>
        <w:lastRenderedPageBreak/>
        <w:t xml:space="preserve">қабылдау); препаратты қабылдау арасындағы ең жоғары </w:t>
      </w:r>
      <w:r w:rsidR="007D370D" w:rsidRPr="00B80C3B">
        <w:rPr>
          <w:rFonts w:ascii="Times New Roman" w:eastAsia="Times New Roman" w:hAnsi="Times New Roman"/>
          <w:sz w:val="28"/>
          <w:szCs w:val="28"/>
          <w:lang w:val="kk-KZ" w:eastAsia="ru-RU"/>
        </w:rPr>
        <w:t>аралық</w:t>
      </w:r>
      <w:r w:rsidRPr="00B80C3B">
        <w:rPr>
          <w:rFonts w:ascii="Times New Roman" w:eastAsia="Times New Roman" w:hAnsi="Times New Roman"/>
          <w:sz w:val="28"/>
          <w:szCs w:val="28"/>
          <w:lang w:val="kk-KZ" w:eastAsia="ru-RU"/>
        </w:rPr>
        <w:t xml:space="preserve"> 12 сағаттан аспауы тиіс.</w:t>
      </w:r>
    </w:p>
    <w:p w14:paraId="7A488FC3" w14:textId="77777777" w:rsidR="00800C59" w:rsidRPr="00B80C3B" w:rsidRDefault="00800C59" w:rsidP="00800C59">
      <w:pPr>
        <w:spacing w:before="120" w:after="120" w:line="240" w:lineRule="auto"/>
        <w:jc w:val="both"/>
        <w:rPr>
          <w:rFonts w:ascii="Times New Roman" w:eastAsia="Times New Roman" w:hAnsi="Times New Roman"/>
          <w:sz w:val="28"/>
          <w:szCs w:val="28"/>
          <w:lang w:val="kk-KZ" w:eastAsia="ru-RU"/>
        </w:rPr>
      </w:pPr>
      <w:r w:rsidRPr="00B80C3B">
        <w:rPr>
          <w:rFonts w:ascii="Times New Roman" w:eastAsia="Times New Roman" w:hAnsi="Times New Roman"/>
          <w:sz w:val="28"/>
          <w:szCs w:val="28"/>
          <w:lang w:val="kk-KZ" w:eastAsia="ru-RU"/>
        </w:rPr>
        <w:t>Қан сарысуында габапентин деңгейін мониторинг</w:t>
      </w:r>
      <w:r w:rsidR="007D370D" w:rsidRPr="00B80C3B">
        <w:rPr>
          <w:rFonts w:ascii="Times New Roman" w:eastAsia="Times New Roman" w:hAnsi="Times New Roman"/>
          <w:sz w:val="28"/>
          <w:szCs w:val="28"/>
          <w:lang w:val="kk-KZ" w:eastAsia="ru-RU"/>
        </w:rPr>
        <w:t>ілеу</w:t>
      </w:r>
      <w:r w:rsidRPr="00B80C3B">
        <w:rPr>
          <w:rFonts w:ascii="Times New Roman" w:eastAsia="Times New Roman" w:hAnsi="Times New Roman"/>
          <w:sz w:val="28"/>
          <w:szCs w:val="28"/>
          <w:lang w:val="kk-KZ" w:eastAsia="ru-RU"/>
        </w:rPr>
        <w:t xml:space="preserve"> қажеттілі</w:t>
      </w:r>
      <w:r w:rsidR="007D370D" w:rsidRPr="00B80C3B">
        <w:rPr>
          <w:rFonts w:ascii="Times New Roman" w:eastAsia="Times New Roman" w:hAnsi="Times New Roman"/>
          <w:sz w:val="28"/>
          <w:szCs w:val="28"/>
          <w:lang w:val="kk-KZ" w:eastAsia="ru-RU"/>
        </w:rPr>
        <w:t>гі</w:t>
      </w:r>
      <w:r w:rsidRPr="00B80C3B">
        <w:rPr>
          <w:rFonts w:ascii="Times New Roman" w:eastAsia="Times New Roman" w:hAnsi="Times New Roman"/>
          <w:sz w:val="28"/>
          <w:szCs w:val="28"/>
          <w:lang w:val="kk-KZ" w:eastAsia="ru-RU"/>
        </w:rPr>
        <w:t xml:space="preserve"> жоқ. Препарат габапентин концентрациясының және плазмадағы эпилепсияға қарсы басқа да препараттардың өзгеруіне </w:t>
      </w:r>
      <w:r w:rsidR="007D370D" w:rsidRPr="00B80C3B">
        <w:rPr>
          <w:rFonts w:ascii="Times New Roman" w:eastAsia="Times New Roman" w:hAnsi="Times New Roman"/>
          <w:sz w:val="28"/>
          <w:szCs w:val="28"/>
          <w:lang w:val="kk-KZ" w:eastAsia="ru-RU"/>
        </w:rPr>
        <w:t>қарамастан</w:t>
      </w:r>
      <w:r w:rsidRPr="00B80C3B">
        <w:rPr>
          <w:rFonts w:ascii="Times New Roman" w:eastAsia="Times New Roman" w:hAnsi="Times New Roman"/>
          <w:sz w:val="28"/>
          <w:szCs w:val="28"/>
          <w:lang w:val="kk-KZ" w:eastAsia="ru-RU"/>
        </w:rPr>
        <w:t xml:space="preserve"> басқа эпилепсияға қарсы препараттармен біріктіріп қолданылуы мүмкін</w:t>
      </w:r>
    </w:p>
    <w:p w14:paraId="4CC01B8F" w14:textId="77777777" w:rsidR="007B2DED" w:rsidRPr="00B80C3B" w:rsidRDefault="007D370D" w:rsidP="00C51CF7">
      <w:pPr>
        <w:spacing w:before="120" w:after="120" w:line="240" w:lineRule="auto"/>
        <w:jc w:val="both"/>
        <w:rPr>
          <w:rFonts w:ascii="Times New Roman" w:eastAsia="Times New Roman" w:hAnsi="Times New Roman"/>
          <w:bCs/>
          <w:i/>
          <w:iCs/>
          <w:sz w:val="28"/>
          <w:szCs w:val="28"/>
          <w:lang w:val="kk-KZ" w:eastAsia="ru-RU"/>
        </w:rPr>
      </w:pPr>
      <w:r w:rsidRPr="00B80C3B">
        <w:rPr>
          <w:rFonts w:ascii="Times New Roman" w:eastAsia="Times New Roman" w:hAnsi="Times New Roman"/>
          <w:bCs/>
          <w:i/>
          <w:iCs/>
          <w:sz w:val="28"/>
          <w:szCs w:val="28"/>
          <w:lang w:val="kk-KZ" w:eastAsia="ru-RU"/>
        </w:rPr>
        <w:t xml:space="preserve">Шеткері </w:t>
      </w:r>
      <w:r w:rsidR="007B2DED" w:rsidRPr="00B80C3B">
        <w:rPr>
          <w:rFonts w:ascii="Times New Roman" w:eastAsia="Times New Roman" w:hAnsi="Times New Roman"/>
          <w:bCs/>
          <w:i/>
          <w:iCs/>
          <w:sz w:val="28"/>
          <w:szCs w:val="28"/>
          <w:lang w:val="kk-KZ" w:eastAsia="ru-RU"/>
        </w:rPr>
        <w:t>нейропати</w:t>
      </w:r>
      <w:r w:rsidRPr="00B80C3B">
        <w:rPr>
          <w:rFonts w:ascii="Times New Roman" w:eastAsia="Times New Roman" w:hAnsi="Times New Roman"/>
          <w:bCs/>
          <w:i/>
          <w:iCs/>
          <w:sz w:val="28"/>
          <w:szCs w:val="28"/>
          <w:lang w:val="kk-KZ" w:eastAsia="ru-RU"/>
        </w:rPr>
        <w:t>ялық ауыру</w:t>
      </w:r>
    </w:p>
    <w:p w14:paraId="00EE1033" w14:textId="77777777" w:rsidR="007B2DED" w:rsidRPr="00B80C3B" w:rsidRDefault="007B2DED" w:rsidP="00C51CF7">
      <w:pPr>
        <w:spacing w:before="120" w:after="120" w:line="240" w:lineRule="auto"/>
        <w:jc w:val="both"/>
        <w:rPr>
          <w:rFonts w:ascii="Times New Roman" w:eastAsia="Times New Roman" w:hAnsi="Times New Roman"/>
          <w:bCs/>
          <w:sz w:val="28"/>
          <w:szCs w:val="28"/>
          <w:lang w:val="kk-KZ" w:eastAsia="ru-RU"/>
        </w:rPr>
      </w:pPr>
      <w:r w:rsidRPr="00B80C3B">
        <w:rPr>
          <w:rFonts w:ascii="Times New Roman" w:eastAsia="Times New Roman" w:hAnsi="Times New Roman"/>
          <w:bCs/>
          <w:i/>
          <w:iCs/>
          <w:sz w:val="28"/>
          <w:szCs w:val="28"/>
          <w:lang w:val="kk-KZ" w:eastAsia="ru-RU"/>
        </w:rPr>
        <w:t xml:space="preserve">- </w:t>
      </w:r>
      <w:r w:rsidR="007D370D" w:rsidRPr="00B80C3B">
        <w:rPr>
          <w:rFonts w:ascii="Times New Roman" w:eastAsia="Times New Roman" w:hAnsi="Times New Roman"/>
          <w:bCs/>
          <w:iCs/>
          <w:sz w:val="28"/>
          <w:szCs w:val="28"/>
          <w:lang w:val="kk-KZ" w:eastAsia="ru-RU"/>
        </w:rPr>
        <w:t>Ересектер</w:t>
      </w:r>
      <w:r w:rsidRPr="00B80C3B">
        <w:rPr>
          <w:rFonts w:ascii="Times New Roman" w:eastAsia="Times New Roman" w:hAnsi="Times New Roman"/>
          <w:bCs/>
          <w:iCs/>
          <w:sz w:val="28"/>
          <w:szCs w:val="28"/>
          <w:lang w:val="kk-KZ" w:eastAsia="ru-RU"/>
        </w:rPr>
        <w:t>:</w:t>
      </w:r>
    </w:p>
    <w:p w14:paraId="47F0206F" w14:textId="77777777" w:rsidR="007D370D" w:rsidRPr="00B80C3B" w:rsidRDefault="007D370D" w:rsidP="007D370D">
      <w:pPr>
        <w:spacing w:before="120" w:after="120" w:line="240" w:lineRule="auto"/>
        <w:jc w:val="both"/>
        <w:rPr>
          <w:rFonts w:ascii="Times New Roman" w:eastAsia="Times New Roman" w:hAnsi="Times New Roman"/>
          <w:sz w:val="28"/>
          <w:szCs w:val="28"/>
          <w:lang w:val="kk-KZ" w:eastAsia="ru-RU"/>
        </w:rPr>
      </w:pPr>
      <w:r w:rsidRPr="00B80C3B">
        <w:rPr>
          <w:rFonts w:ascii="Times New Roman" w:eastAsia="Times New Roman" w:hAnsi="Times New Roman"/>
          <w:sz w:val="28"/>
          <w:szCs w:val="28"/>
          <w:lang w:val="kk-KZ" w:eastAsia="ru-RU"/>
        </w:rPr>
        <w:t>Емдеу 2-кестеде сипатталғандай, препараттың дозасын титрлеуден басталуы мүмкін немесе тәулігіне 900 мг бастапқы доза 3 қабылдауға бөлінуі тиіс. Содан кейін, жеке көтерімділігі мен тиімділігіне байланысты доза 2-3 күн сайын тәулігіне 300 мг көтеріле отырып, тәулігіне ең көбі 3600 мг дейін арттырылуы мүмкін. Кейбір пациенттер үшін габапентинді баяу титрлеу қажет. Дозаға жетудің ең қысқа мерзімі 1800 мг/тәул – 1 апта, 2400 мг/тәул – 2 апта, 3600 мг/тәул – 3 апта.</w:t>
      </w:r>
    </w:p>
    <w:p w14:paraId="62192D19" w14:textId="77777777" w:rsidR="007D370D" w:rsidRPr="00B80C3B" w:rsidRDefault="007D370D" w:rsidP="007D370D">
      <w:pPr>
        <w:spacing w:before="120" w:after="120" w:line="240" w:lineRule="auto"/>
        <w:jc w:val="both"/>
        <w:rPr>
          <w:rFonts w:ascii="Times New Roman" w:eastAsia="Times New Roman" w:hAnsi="Times New Roman"/>
          <w:sz w:val="28"/>
          <w:szCs w:val="28"/>
          <w:lang w:val="kk-KZ" w:eastAsia="ru-RU"/>
        </w:rPr>
      </w:pPr>
      <w:r w:rsidRPr="00B80C3B">
        <w:rPr>
          <w:rFonts w:ascii="Times New Roman" w:eastAsia="Times New Roman" w:hAnsi="Times New Roman"/>
          <w:sz w:val="28"/>
          <w:szCs w:val="28"/>
          <w:lang w:val="kk-KZ" w:eastAsia="ru-RU"/>
        </w:rPr>
        <w:t>Шеткері нейропатиялық ауыруды (мысалы, ауыр диабеттік нейропатияны немесе постгерпестік невралгияны) емдеуде габапентиннің тиімділігі мен қауіпсіздігі ұзақтығы 5 айдан асатын ұзақ мерзімді клиникалық зерттеулер шеңберінде зерттелмеген. Егер пациентке нейропатия ауруы бойынша габапентинмен ұзақ (5 айдан астам) емдеу қажет болса, емді жалғастырар алдында дәрігер пациенттің клиникалық статусын бағалауы және қосымша емнің қажеттілігін анықтауы тиіс.</w:t>
      </w:r>
    </w:p>
    <w:p w14:paraId="7AE3F72A" w14:textId="77777777" w:rsidR="007D370D" w:rsidRPr="00B80C3B" w:rsidRDefault="007D370D" w:rsidP="007D370D">
      <w:pPr>
        <w:spacing w:before="120" w:after="120" w:line="240" w:lineRule="auto"/>
        <w:jc w:val="both"/>
        <w:rPr>
          <w:rFonts w:ascii="Times New Roman" w:eastAsia="Times New Roman" w:hAnsi="Times New Roman"/>
          <w:b/>
          <w:i/>
          <w:sz w:val="28"/>
          <w:szCs w:val="28"/>
          <w:lang w:val="kk-KZ" w:eastAsia="ru-RU"/>
        </w:rPr>
      </w:pPr>
      <w:r w:rsidRPr="00B80C3B">
        <w:rPr>
          <w:rFonts w:ascii="Times New Roman" w:eastAsia="Times New Roman" w:hAnsi="Times New Roman"/>
          <w:b/>
          <w:i/>
          <w:sz w:val="28"/>
          <w:szCs w:val="28"/>
          <w:lang w:val="kk-KZ" w:eastAsia="ru-RU"/>
        </w:rPr>
        <w:t>Енгізу әдісі мен жолы</w:t>
      </w:r>
    </w:p>
    <w:p w14:paraId="168DF35B" w14:textId="77777777" w:rsidR="007D370D" w:rsidRPr="00B80C3B" w:rsidRDefault="007D370D" w:rsidP="007D370D">
      <w:pPr>
        <w:spacing w:before="120" w:after="120" w:line="240" w:lineRule="auto"/>
        <w:jc w:val="both"/>
        <w:rPr>
          <w:rFonts w:ascii="Times New Roman" w:eastAsia="Times New Roman" w:hAnsi="Times New Roman"/>
          <w:sz w:val="28"/>
          <w:szCs w:val="28"/>
          <w:lang w:val="kk-KZ" w:eastAsia="ru-RU"/>
        </w:rPr>
      </w:pPr>
      <w:r w:rsidRPr="00B80C3B">
        <w:rPr>
          <w:rFonts w:ascii="Times New Roman" w:eastAsia="Times New Roman" w:hAnsi="Times New Roman"/>
          <w:sz w:val="28"/>
          <w:szCs w:val="28"/>
          <w:lang w:val="kk-KZ" w:eastAsia="ru-RU"/>
        </w:rPr>
        <w:t>НЬЮРОПЕНТИН</w:t>
      </w:r>
      <w:r w:rsidRPr="00B80C3B">
        <w:rPr>
          <w:rFonts w:ascii="Times New Roman" w:eastAsia="Times New Roman" w:hAnsi="Times New Roman"/>
          <w:sz w:val="28"/>
          <w:szCs w:val="28"/>
          <w:vertAlign w:val="superscript"/>
          <w:lang w:val="kk-KZ" w:eastAsia="ru-RU"/>
        </w:rPr>
        <w:t>®</w:t>
      </w:r>
      <w:r w:rsidRPr="00B80C3B">
        <w:rPr>
          <w:rFonts w:ascii="Times New Roman" w:eastAsia="Times New Roman" w:hAnsi="Times New Roman"/>
          <w:sz w:val="28"/>
          <w:szCs w:val="28"/>
          <w:lang w:val="kk-KZ" w:eastAsia="ru-RU"/>
        </w:rPr>
        <w:t xml:space="preserve"> пероральді қолдану үшін пайдаланылады, тамақтанумен бірге немесе одан бөлек қабылдануы мүмкін, капсуланы толығымен жұтып, жеткілікті мөлшерде сұйықтықпен (стақан су) ішу керек.</w:t>
      </w:r>
    </w:p>
    <w:p w14:paraId="5EBDAF84" w14:textId="77777777" w:rsidR="000C3CB5" w:rsidRPr="00B80C3B" w:rsidRDefault="000C3CB5" w:rsidP="000C3CB5">
      <w:pPr>
        <w:spacing w:after="0" w:line="240" w:lineRule="auto"/>
        <w:jc w:val="both"/>
        <w:rPr>
          <w:rFonts w:ascii="Times New Roman" w:hAnsi="Times New Roman"/>
          <w:i/>
          <w:sz w:val="28"/>
          <w:szCs w:val="28"/>
          <w:lang w:val="kk-KZ"/>
        </w:rPr>
      </w:pPr>
      <w:r w:rsidRPr="00B80C3B">
        <w:rPr>
          <w:rFonts w:ascii="Times New Roman" w:eastAsia="Times New Roman" w:hAnsi="Times New Roman"/>
          <w:b/>
          <w:i/>
          <w:sz w:val="28"/>
          <w:szCs w:val="28"/>
          <w:lang w:val="kk-KZ" w:eastAsia="ru-RU"/>
        </w:rPr>
        <w:t>Артық дозаланған жағдайда қабылдануы тиіс шаралар</w:t>
      </w:r>
      <w:r w:rsidRPr="00B80C3B">
        <w:rPr>
          <w:rFonts w:ascii="Times New Roman" w:hAnsi="Times New Roman"/>
          <w:i/>
          <w:sz w:val="28"/>
          <w:szCs w:val="28"/>
          <w:lang w:val="kk-KZ"/>
        </w:rPr>
        <w:t xml:space="preserve"> </w:t>
      </w:r>
    </w:p>
    <w:p w14:paraId="2E034368" w14:textId="77777777" w:rsidR="000C3CB5" w:rsidRPr="00B80C3B" w:rsidRDefault="000C3CB5" w:rsidP="000C3CB5">
      <w:pPr>
        <w:spacing w:after="0" w:line="240" w:lineRule="auto"/>
        <w:jc w:val="both"/>
        <w:rPr>
          <w:rFonts w:ascii="Times New Roman" w:eastAsia="Times New Roman" w:hAnsi="Times New Roman"/>
          <w:sz w:val="28"/>
          <w:szCs w:val="28"/>
          <w:lang w:val="kk-KZ" w:eastAsia="ru-RU"/>
        </w:rPr>
      </w:pPr>
      <w:r w:rsidRPr="00B80C3B">
        <w:rPr>
          <w:rFonts w:ascii="Times New Roman" w:eastAsia="Times New Roman" w:hAnsi="Times New Roman"/>
          <w:sz w:val="28"/>
          <w:szCs w:val="28"/>
          <w:lang w:val="kk-KZ" w:eastAsia="ru-RU"/>
        </w:rPr>
        <w:t>49 г дейін габапентин артық дозалаған кезде, өмірге қауіпті, жедел уыттылық байқалмады.</w:t>
      </w:r>
    </w:p>
    <w:p w14:paraId="4E3DA833" w14:textId="77777777" w:rsidR="000C3CB5" w:rsidRPr="00B80C3B" w:rsidRDefault="000C3CB5" w:rsidP="000C3CB5">
      <w:pPr>
        <w:spacing w:after="0" w:line="240" w:lineRule="auto"/>
        <w:jc w:val="both"/>
        <w:rPr>
          <w:rFonts w:ascii="Times New Roman" w:eastAsia="Times New Roman" w:hAnsi="Times New Roman"/>
          <w:sz w:val="28"/>
          <w:szCs w:val="28"/>
          <w:lang w:val="kk-KZ" w:eastAsia="ru-RU"/>
        </w:rPr>
      </w:pPr>
      <w:r w:rsidRPr="00B80C3B">
        <w:rPr>
          <w:rFonts w:ascii="Times New Roman" w:eastAsia="Times New Roman" w:hAnsi="Times New Roman"/>
          <w:i/>
          <w:sz w:val="28"/>
          <w:szCs w:val="28"/>
          <w:lang w:val="kk-KZ" w:eastAsia="ru-RU"/>
        </w:rPr>
        <w:t>Симптомдары</w:t>
      </w:r>
      <w:r w:rsidRPr="00B80C3B">
        <w:rPr>
          <w:rFonts w:ascii="Times New Roman" w:eastAsia="Times New Roman" w:hAnsi="Times New Roman"/>
          <w:sz w:val="28"/>
          <w:szCs w:val="28"/>
          <w:lang w:val="kk-KZ" w:eastAsia="ru-RU"/>
        </w:rPr>
        <w:t>: бас айналу, көзге қос</w:t>
      </w:r>
      <w:r w:rsidR="00495F69" w:rsidRPr="00B80C3B">
        <w:rPr>
          <w:rFonts w:ascii="Times New Roman" w:eastAsia="Times New Roman" w:hAnsi="Times New Roman"/>
          <w:sz w:val="28"/>
          <w:szCs w:val="28"/>
          <w:lang w:val="kk-KZ" w:eastAsia="ru-RU"/>
        </w:rPr>
        <w:t>арланып</w:t>
      </w:r>
      <w:r w:rsidRPr="00B80C3B">
        <w:rPr>
          <w:rFonts w:ascii="Times New Roman" w:eastAsia="Times New Roman" w:hAnsi="Times New Roman"/>
          <w:sz w:val="28"/>
          <w:szCs w:val="28"/>
          <w:lang w:val="kk-KZ" w:eastAsia="ru-RU"/>
        </w:rPr>
        <w:t xml:space="preserve"> көріну, анық </w:t>
      </w:r>
      <w:r w:rsidR="00886D6B" w:rsidRPr="00B80C3B">
        <w:rPr>
          <w:rFonts w:ascii="Times New Roman" w:eastAsia="Times New Roman" w:hAnsi="Times New Roman"/>
          <w:sz w:val="28"/>
          <w:szCs w:val="28"/>
          <w:lang w:val="kk-KZ" w:eastAsia="ru-RU"/>
        </w:rPr>
        <w:t>сөйлемеу</w:t>
      </w:r>
      <w:r w:rsidRPr="00B80C3B">
        <w:rPr>
          <w:rFonts w:ascii="Times New Roman" w:eastAsia="Times New Roman" w:hAnsi="Times New Roman"/>
          <w:sz w:val="28"/>
          <w:szCs w:val="28"/>
          <w:lang w:val="kk-KZ" w:eastAsia="ru-RU"/>
        </w:rPr>
        <w:t xml:space="preserve">, ұйқышылдық, летаргия және жеңіл диарея. Демеуші ем алған барлық </w:t>
      </w:r>
      <w:r w:rsidR="00886D6B" w:rsidRPr="00B80C3B">
        <w:rPr>
          <w:rFonts w:ascii="Times New Roman" w:eastAsia="Times New Roman" w:hAnsi="Times New Roman"/>
          <w:sz w:val="28"/>
          <w:szCs w:val="28"/>
          <w:lang w:val="kk-KZ" w:eastAsia="ru-RU"/>
        </w:rPr>
        <w:t>пациенттер</w:t>
      </w:r>
      <w:r w:rsidRPr="00B80C3B">
        <w:rPr>
          <w:rFonts w:ascii="Times New Roman" w:eastAsia="Times New Roman" w:hAnsi="Times New Roman"/>
          <w:sz w:val="28"/>
          <w:szCs w:val="28"/>
          <w:lang w:val="kk-KZ" w:eastAsia="ru-RU"/>
        </w:rPr>
        <w:t xml:space="preserve"> толы</w:t>
      </w:r>
      <w:r w:rsidR="00886D6B" w:rsidRPr="00B80C3B">
        <w:rPr>
          <w:rFonts w:ascii="Times New Roman" w:eastAsia="Times New Roman" w:hAnsi="Times New Roman"/>
          <w:sz w:val="28"/>
          <w:szCs w:val="28"/>
          <w:lang w:val="kk-KZ" w:eastAsia="ru-RU"/>
        </w:rPr>
        <w:t>қ</w:t>
      </w:r>
      <w:r w:rsidRPr="00B80C3B">
        <w:rPr>
          <w:rFonts w:ascii="Times New Roman" w:eastAsia="Times New Roman" w:hAnsi="Times New Roman"/>
          <w:sz w:val="28"/>
          <w:szCs w:val="28"/>
          <w:lang w:val="kk-KZ" w:eastAsia="ru-RU"/>
        </w:rPr>
        <w:t xml:space="preserve"> </w:t>
      </w:r>
      <w:r w:rsidR="00886D6B" w:rsidRPr="00B80C3B">
        <w:rPr>
          <w:rFonts w:ascii="Times New Roman" w:eastAsia="Times New Roman" w:hAnsi="Times New Roman"/>
          <w:sz w:val="28"/>
          <w:szCs w:val="28"/>
          <w:lang w:val="kk-KZ" w:eastAsia="ru-RU"/>
        </w:rPr>
        <w:t>жазылды</w:t>
      </w:r>
      <w:r w:rsidRPr="00B80C3B">
        <w:rPr>
          <w:rFonts w:ascii="Times New Roman" w:eastAsia="Times New Roman" w:hAnsi="Times New Roman"/>
          <w:sz w:val="28"/>
          <w:szCs w:val="28"/>
          <w:lang w:val="kk-KZ" w:eastAsia="ru-RU"/>
        </w:rPr>
        <w:t xml:space="preserve">. Габапентиннің төмен сіңуі </w:t>
      </w:r>
      <w:r w:rsidR="00886D6B" w:rsidRPr="00B80C3B">
        <w:rPr>
          <w:rFonts w:ascii="Times New Roman" w:eastAsia="Times New Roman" w:hAnsi="Times New Roman"/>
          <w:sz w:val="28"/>
          <w:szCs w:val="28"/>
          <w:lang w:val="kk-KZ" w:eastAsia="ru-RU"/>
        </w:rPr>
        <w:t xml:space="preserve">едәуір </w:t>
      </w:r>
      <w:r w:rsidRPr="00B80C3B">
        <w:rPr>
          <w:rFonts w:ascii="Times New Roman" w:eastAsia="Times New Roman" w:hAnsi="Times New Roman"/>
          <w:sz w:val="28"/>
          <w:szCs w:val="28"/>
          <w:lang w:val="kk-KZ" w:eastAsia="ru-RU"/>
        </w:rPr>
        <w:t>жоғары дозада препараттың артық дозалануы кезінде сіңуін шектеуі мүмкін</w:t>
      </w:r>
      <w:r w:rsidR="00886D6B" w:rsidRPr="00B80C3B">
        <w:rPr>
          <w:rFonts w:ascii="Times New Roman" w:eastAsia="Times New Roman" w:hAnsi="Times New Roman"/>
          <w:sz w:val="28"/>
          <w:szCs w:val="28"/>
          <w:lang w:val="kk-KZ" w:eastAsia="ru-RU"/>
        </w:rPr>
        <w:t xml:space="preserve">, демек </w:t>
      </w:r>
      <w:r w:rsidRPr="00B80C3B">
        <w:rPr>
          <w:rFonts w:ascii="Times New Roman" w:eastAsia="Times New Roman" w:hAnsi="Times New Roman"/>
          <w:sz w:val="28"/>
          <w:szCs w:val="28"/>
          <w:lang w:val="kk-KZ" w:eastAsia="ru-RU"/>
        </w:rPr>
        <w:t>артық дозалаудан уыттылығын азайтуы мүмкін.</w:t>
      </w:r>
    </w:p>
    <w:p w14:paraId="2E6A87F1" w14:textId="77777777" w:rsidR="000C3CB5" w:rsidRPr="00B80C3B" w:rsidRDefault="000C3CB5" w:rsidP="000C3CB5">
      <w:pPr>
        <w:spacing w:after="0" w:line="240" w:lineRule="auto"/>
        <w:jc w:val="both"/>
        <w:rPr>
          <w:rFonts w:ascii="Times New Roman" w:eastAsia="Times New Roman" w:hAnsi="Times New Roman"/>
          <w:sz w:val="28"/>
          <w:szCs w:val="28"/>
          <w:lang w:val="kk-KZ" w:eastAsia="ru-RU"/>
        </w:rPr>
      </w:pPr>
      <w:r w:rsidRPr="00B80C3B">
        <w:rPr>
          <w:rFonts w:ascii="Times New Roman" w:eastAsia="Times New Roman" w:hAnsi="Times New Roman"/>
          <w:sz w:val="28"/>
          <w:szCs w:val="28"/>
          <w:lang w:val="kk-KZ" w:eastAsia="ru-RU"/>
        </w:rPr>
        <w:t>Габапентиннің артық дозалануы, әсіресе ОЖЖ басқа депрессанттарымен бірге комаға әкелуі мүмкін.</w:t>
      </w:r>
    </w:p>
    <w:p w14:paraId="47EDF31B" w14:textId="77777777" w:rsidR="000C3CB5" w:rsidRPr="00B80C3B" w:rsidRDefault="000C3CB5" w:rsidP="000C3CB5">
      <w:pPr>
        <w:spacing w:after="0" w:line="240" w:lineRule="auto"/>
        <w:jc w:val="both"/>
        <w:rPr>
          <w:rFonts w:ascii="Times New Roman" w:eastAsia="Times New Roman" w:hAnsi="Times New Roman"/>
          <w:sz w:val="28"/>
          <w:szCs w:val="28"/>
          <w:lang w:val="kk-KZ" w:eastAsia="ru-RU"/>
        </w:rPr>
      </w:pPr>
      <w:proofErr w:type="spellStart"/>
      <w:r w:rsidRPr="00B80C3B">
        <w:rPr>
          <w:rFonts w:ascii="Times New Roman" w:eastAsia="Times New Roman" w:hAnsi="Times New Roman"/>
          <w:sz w:val="28"/>
          <w:szCs w:val="28"/>
          <w:lang w:eastAsia="ru-RU"/>
        </w:rPr>
        <w:t>Габапентин</w:t>
      </w:r>
      <w:proofErr w:type="spellEnd"/>
      <w:r w:rsidRPr="00B80C3B">
        <w:rPr>
          <w:rFonts w:ascii="Times New Roman" w:eastAsia="Times New Roman" w:hAnsi="Times New Roman"/>
          <w:sz w:val="28"/>
          <w:szCs w:val="28"/>
          <w:lang w:eastAsia="ru-RU"/>
        </w:rPr>
        <w:t xml:space="preserve"> гемодиализ </w:t>
      </w:r>
      <w:proofErr w:type="spellStart"/>
      <w:r w:rsidRPr="00B80C3B">
        <w:rPr>
          <w:rFonts w:ascii="Times New Roman" w:eastAsia="Times New Roman" w:hAnsi="Times New Roman"/>
          <w:sz w:val="28"/>
          <w:szCs w:val="28"/>
          <w:lang w:eastAsia="ru-RU"/>
        </w:rPr>
        <w:t>арқылы</w:t>
      </w:r>
      <w:proofErr w:type="spellEnd"/>
      <w:r w:rsidRPr="00B80C3B">
        <w:rPr>
          <w:rFonts w:ascii="Times New Roman" w:eastAsia="Times New Roman" w:hAnsi="Times New Roman"/>
          <w:sz w:val="28"/>
          <w:szCs w:val="28"/>
          <w:lang w:eastAsia="ru-RU"/>
        </w:rPr>
        <w:t xml:space="preserve"> </w:t>
      </w:r>
      <w:proofErr w:type="spellStart"/>
      <w:r w:rsidRPr="00B80C3B">
        <w:rPr>
          <w:rFonts w:ascii="Times New Roman" w:eastAsia="Times New Roman" w:hAnsi="Times New Roman"/>
          <w:sz w:val="28"/>
          <w:szCs w:val="28"/>
          <w:lang w:eastAsia="ru-RU"/>
        </w:rPr>
        <w:t>элиминациялануы</w:t>
      </w:r>
      <w:proofErr w:type="spellEnd"/>
      <w:r w:rsidRPr="00B80C3B">
        <w:rPr>
          <w:rFonts w:ascii="Times New Roman" w:eastAsia="Times New Roman" w:hAnsi="Times New Roman"/>
          <w:sz w:val="28"/>
          <w:szCs w:val="28"/>
          <w:lang w:eastAsia="ru-RU"/>
        </w:rPr>
        <w:t xml:space="preserve"> </w:t>
      </w:r>
      <w:proofErr w:type="spellStart"/>
      <w:r w:rsidRPr="00B80C3B">
        <w:rPr>
          <w:rFonts w:ascii="Times New Roman" w:eastAsia="Times New Roman" w:hAnsi="Times New Roman"/>
          <w:sz w:val="28"/>
          <w:szCs w:val="28"/>
          <w:lang w:eastAsia="ru-RU"/>
        </w:rPr>
        <w:t>мүмкін</w:t>
      </w:r>
      <w:proofErr w:type="spellEnd"/>
      <w:r w:rsidRPr="00B80C3B">
        <w:rPr>
          <w:rFonts w:ascii="Times New Roman" w:eastAsia="Times New Roman" w:hAnsi="Times New Roman"/>
          <w:sz w:val="28"/>
          <w:szCs w:val="28"/>
          <w:lang w:eastAsia="ru-RU"/>
        </w:rPr>
        <w:t xml:space="preserve">. Алдыңғы </w:t>
      </w:r>
      <w:proofErr w:type="spellStart"/>
      <w:r w:rsidRPr="00B80C3B">
        <w:rPr>
          <w:rFonts w:ascii="Times New Roman" w:eastAsia="Times New Roman" w:hAnsi="Times New Roman"/>
          <w:sz w:val="28"/>
          <w:szCs w:val="28"/>
          <w:lang w:eastAsia="ru-RU"/>
        </w:rPr>
        <w:t>тәжірибеге</w:t>
      </w:r>
      <w:proofErr w:type="spellEnd"/>
      <w:r w:rsidRPr="00B80C3B">
        <w:rPr>
          <w:rFonts w:ascii="Times New Roman" w:eastAsia="Times New Roman" w:hAnsi="Times New Roman"/>
          <w:sz w:val="28"/>
          <w:szCs w:val="28"/>
          <w:lang w:eastAsia="ru-RU"/>
        </w:rPr>
        <w:t xml:space="preserve"> </w:t>
      </w:r>
      <w:proofErr w:type="spellStart"/>
      <w:r w:rsidRPr="00B80C3B">
        <w:rPr>
          <w:rFonts w:ascii="Times New Roman" w:eastAsia="Times New Roman" w:hAnsi="Times New Roman"/>
          <w:sz w:val="28"/>
          <w:szCs w:val="28"/>
          <w:lang w:eastAsia="ru-RU"/>
        </w:rPr>
        <w:t>негізделе</w:t>
      </w:r>
      <w:proofErr w:type="spellEnd"/>
      <w:r w:rsidRPr="00B80C3B">
        <w:rPr>
          <w:rFonts w:ascii="Times New Roman" w:eastAsia="Times New Roman" w:hAnsi="Times New Roman"/>
          <w:sz w:val="28"/>
          <w:szCs w:val="28"/>
          <w:lang w:eastAsia="ru-RU"/>
        </w:rPr>
        <w:t xml:space="preserve"> </w:t>
      </w:r>
      <w:proofErr w:type="spellStart"/>
      <w:r w:rsidRPr="00B80C3B">
        <w:rPr>
          <w:rFonts w:ascii="Times New Roman" w:eastAsia="Times New Roman" w:hAnsi="Times New Roman"/>
          <w:sz w:val="28"/>
          <w:szCs w:val="28"/>
          <w:lang w:eastAsia="ru-RU"/>
        </w:rPr>
        <w:t>отырып</w:t>
      </w:r>
      <w:proofErr w:type="spellEnd"/>
      <w:r w:rsidRPr="00B80C3B">
        <w:rPr>
          <w:rFonts w:ascii="Times New Roman" w:eastAsia="Times New Roman" w:hAnsi="Times New Roman"/>
          <w:sz w:val="28"/>
          <w:szCs w:val="28"/>
          <w:lang w:eastAsia="ru-RU"/>
        </w:rPr>
        <w:t xml:space="preserve">, </w:t>
      </w:r>
      <w:proofErr w:type="spellStart"/>
      <w:r w:rsidRPr="00B80C3B">
        <w:rPr>
          <w:rFonts w:ascii="Times New Roman" w:eastAsia="Times New Roman" w:hAnsi="Times New Roman"/>
          <w:sz w:val="28"/>
          <w:szCs w:val="28"/>
          <w:lang w:eastAsia="ru-RU"/>
        </w:rPr>
        <w:t>әдетте</w:t>
      </w:r>
      <w:proofErr w:type="spellEnd"/>
      <w:r w:rsidRPr="00B80C3B">
        <w:rPr>
          <w:rFonts w:ascii="Times New Roman" w:eastAsia="Times New Roman" w:hAnsi="Times New Roman"/>
          <w:sz w:val="28"/>
          <w:szCs w:val="28"/>
          <w:lang w:eastAsia="ru-RU"/>
        </w:rPr>
        <w:t xml:space="preserve"> </w:t>
      </w:r>
      <w:proofErr w:type="spellStart"/>
      <w:r w:rsidRPr="00B80C3B">
        <w:rPr>
          <w:rFonts w:ascii="Times New Roman" w:eastAsia="Times New Roman" w:hAnsi="Times New Roman"/>
          <w:sz w:val="28"/>
          <w:szCs w:val="28"/>
          <w:lang w:eastAsia="ru-RU"/>
        </w:rPr>
        <w:t>бұл</w:t>
      </w:r>
      <w:proofErr w:type="spellEnd"/>
      <w:r w:rsidRPr="00B80C3B">
        <w:rPr>
          <w:rFonts w:ascii="Times New Roman" w:eastAsia="Times New Roman" w:hAnsi="Times New Roman"/>
          <w:sz w:val="28"/>
          <w:szCs w:val="28"/>
          <w:lang w:eastAsia="ru-RU"/>
        </w:rPr>
        <w:t xml:space="preserve"> </w:t>
      </w:r>
      <w:proofErr w:type="spellStart"/>
      <w:r w:rsidRPr="00B80C3B">
        <w:rPr>
          <w:rFonts w:ascii="Times New Roman" w:eastAsia="Times New Roman" w:hAnsi="Times New Roman"/>
          <w:sz w:val="28"/>
          <w:szCs w:val="28"/>
          <w:lang w:eastAsia="ru-RU"/>
        </w:rPr>
        <w:t>қажет</w:t>
      </w:r>
      <w:proofErr w:type="spellEnd"/>
      <w:r w:rsidRPr="00B80C3B">
        <w:rPr>
          <w:rFonts w:ascii="Times New Roman" w:eastAsia="Times New Roman" w:hAnsi="Times New Roman"/>
          <w:sz w:val="28"/>
          <w:szCs w:val="28"/>
          <w:lang w:eastAsia="ru-RU"/>
        </w:rPr>
        <w:t xml:space="preserve"> </w:t>
      </w:r>
      <w:proofErr w:type="spellStart"/>
      <w:r w:rsidRPr="00B80C3B">
        <w:rPr>
          <w:rFonts w:ascii="Times New Roman" w:eastAsia="Times New Roman" w:hAnsi="Times New Roman"/>
          <w:sz w:val="28"/>
          <w:szCs w:val="28"/>
          <w:lang w:eastAsia="ru-RU"/>
        </w:rPr>
        <w:t>емес</w:t>
      </w:r>
      <w:proofErr w:type="spellEnd"/>
      <w:r w:rsidRPr="00B80C3B">
        <w:rPr>
          <w:rFonts w:ascii="Times New Roman" w:eastAsia="Times New Roman" w:hAnsi="Times New Roman"/>
          <w:sz w:val="28"/>
          <w:szCs w:val="28"/>
          <w:lang w:eastAsia="ru-RU"/>
        </w:rPr>
        <w:t xml:space="preserve">. </w:t>
      </w:r>
      <w:proofErr w:type="spellStart"/>
      <w:r w:rsidRPr="00B80C3B">
        <w:rPr>
          <w:rFonts w:ascii="Times New Roman" w:eastAsia="Times New Roman" w:hAnsi="Times New Roman"/>
          <w:sz w:val="28"/>
          <w:szCs w:val="28"/>
          <w:lang w:eastAsia="ru-RU"/>
        </w:rPr>
        <w:t>Алайда</w:t>
      </w:r>
      <w:proofErr w:type="spellEnd"/>
      <w:r w:rsidRPr="00B80C3B">
        <w:rPr>
          <w:rFonts w:ascii="Times New Roman" w:eastAsia="Times New Roman" w:hAnsi="Times New Roman"/>
          <w:sz w:val="28"/>
          <w:szCs w:val="28"/>
          <w:lang w:eastAsia="ru-RU"/>
        </w:rPr>
        <w:t xml:space="preserve">, </w:t>
      </w:r>
      <w:proofErr w:type="spellStart"/>
      <w:r w:rsidRPr="00B80C3B">
        <w:rPr>
          <w:rFonts w:ascii="Times New Roman" w:eastAsia="Times New Roman" w:hAnsi="Times New Roman"/>
          <w:sz w:val="28"/>
          <w:szCs w:val="28"/>
          <w:lang w:eastAsia="ru-RU"/>
        </w:rPr>
        <w:t>бүйрек</w:t>
      </w:r>
      <w:proofErr w:type="spellEnd"/>
      <w:r w:rsidRPr="00B80C3B">
        <w:rPr>
          <w:rFonts w:ascii="Times New Roman" w:eastAsia="Times New Roman" w:hAnsi="Times New Roman"/>
          <w:sz w:val="28"/>
          <w:szCs w:val="28"/>
          <w:lang w:eastAsia="ru-RU"/>
        </w:rPr>
        <w:t xml:space="preserve"> </w:t>
      </w:r>
      <w:proofErr w:type="spellStart"/>
      <w:r w:rsidRPr="00B80C3B">
        <w:rPr>
          <w:rFonts w:ascii="Times New Roman" w:eastAsia="Times New Roman" w:hAnsi="Times New Roman"/>
          <w:sz w:val="28"/>
          <w:szCs w:val="28"/>
          <w:lang w:eastAsia="ru-RU"/>
        </w:rPr>
        <w:t>функциясының</w:t>
      </w:r>
      <w:proofErr w:type="spellEnd"/>
      <w:r w:rsidRPr="00B80C3B">
        <w:rPr>
          <w:rFonts w:ascii="Times New Roman" w:eastAsia="Times New Roman" w:hAnsi="Times New Roman"/>
          <w:sz w:val="28"/>
          <w:szCs w:val="28"/>
          <w:lang w:eastAsia="ru-RU"/>
        </w:rPr>
        <w:t xml:space="preserve"> </w:t>
      </w:r>
      <w:proofErr w:type="spellStart"/>
      <w:r w:rsidRPr="00B80C3B">
        <w:rPr>
          <w:rFonts w:ascii="Times New Roman" w:eastAsia="Times New Roman" w:hAnsi="Times New Roman"/>
          <w:sz w:val="28"/>
          <w:szCs w:val="28"/>
          <w:lang w:eastAsia="ru-RU"/>
        </w:rPr>
        <w:t>ауыр</w:t>
      </w:r>
      <w:proofErr w:type="spellEnd"/>
      <w:r w:rsidRPr="00B80C3B">
        <w:rPr>
          <w:rFonts w:ascii="Times New Roman" w:eastAsia="Times New Roman" w:hAnsi="Times New Roman"/>
          <w:sz w:val="28"/>
          <w:szCs w:val="28"/>
          <w:lang w:eastAsia="ru-RU"/>
        </w:rPr>
        <w:t xml:space="preserve"> </w:t>
      </w:r>
      <w:proofErr w:type="spellStart"/>
      <w:r w:rsidRPr="00B80C3B">
        <w:rPr>
          <w:rFonts w:ascii="Times New Roman" w:eastAsia="Times New Roman" w:hAnsi="Times New Roman"/>
          <w:sz w:val="28"/>
          <w:szCs w:val="28"/>
          <w:lang w:eastAsia="ru-RU"/>
        </w:rPr>
        <w:t>бұзылулары</w:t>
      </w:r>
      <w:proofErr w:type="spellEnd"/>
      <w:r w:rsidRPr="00B80C3B">
        <w:rPr>
          <w:rFonts w:ascii="Times New Roman" w:eastAsia="Times New Roman" w:hAnsi="Times New Roman"/>
          <w:sz w:val="28"/>
          <w:szCs w:val="28"/>
          <w:lang w:eastAsia="ru-RU"/>
        </w:rPr>
        <w:t xml:space="preserve"> бар </w:t>
      </w:r>
      <w:proofErr w:type="spellStart"/>
      <w:r w:rsidRPr="00B80C3B">
        <w:rPr>
          <w:rFonts w:ascii="Times New Roman" w:eastAsia="Times New Roman" w:hAnsi="Times New Roman"/>
          <w:sz w:val="28"/>
          <w:szCs w:val="28"/>
          <w:lang w:eastAsia="ru-RU"/>
        </w:rPr>
        <w:t>науқастарға</w:t>
      </w:r>
      <w:proofErr w:type="spellEnd"/>
      <w:r w:rsidRPr="00B80C3B">
        <w:rPr>
          <w:rFonts w:ascii="Times New Roman" w:eastAsia="Times New Roman" w:hAnsi="Times New Roman"/>
          <w:sz w:val="28"/>
          <w:szCs w:val="28"/>
          <w:lang w:eastAsia="ru-RU"/>
        </w:rPr>
        <w:t xml:space="preserve"> гемодиализ </w:t>
      </w:r>
      <w:proofErr w:type="spellStart"/>
      <w:r w:rsidRPr="00B80C3B">
        <w:rPr>
          <w:rFonts w:ascii="Times New Roman" w:eastAsia="Times New Roman" w:hAnsi="Times New Roman"/>
          <w:sz w:val="28"/>
          <w:szCs w:val="28"/>
          <w:lang w:eastAsia="ru-RU"/>
        </w:rPr>
        <w:t>тағайындалуы</w:t>
      </w:r>
      <w:proofErr w:type="spellEnd"/>
      <w:r w:rsidRPr="00B80C3B">
        <w:rPr>
          <w:rFonts w:ascii="Times New Roman" w:eastAsia="Times New Roman" w:hAnsi="Times New Roman"/>
          <w:sz w:val="28"/>
          <w:szCs w:val="28"/>
          <w:lang w:eastAsia="ru-RU"/>
        </w:rPr>
        <w:t xml:space="preserve"> </w:t>
      </w:r>
      <w:proofErr w:type="spellStart"/>
      <w:r w:rsidRPr="00B80C3B">
        <w:rPr>
          <w:rFonts w:ascii="Times New Roman" w:eastAsia="Times New Roman" w:hAnsi="Times New Roman"/>
          <w:sz w:val="28"/>
          <w:szCs w:val="28"/>
          <w:lang w:eastAsia="ru-RU"/>
        </w:rPr>
        <w:t>мүмкін</w:t>
      </w:r>
      <w:proofErr w:type="spellEnd"/>
      <w:r w:rsidRPr="00B80C3B">
        <w:rPr>
          <w:rFonts w:ascii="Times New Roman" w:eastAsia="Times New Roman" w:hAnsi="Times New Roman"/>
          <w:sz w:val="28"/>
          <w:szCs w:val="28"/>
          <w:lang w:eastAsia="ru-RU"/>
        </w:rPr>
        <w:t>.</w:t>
      </w:r>
      <w:r w:rsidR="00886D6B" w:rsidRPr="00B80C3B">
        <w:rPr>
          <w:rFonts w:ascii="Times New Roman" w:eastAsia="Times New Roman" w:hAnsi="Times New Roman"/>
          <w:color w:val="000000"/>
          <w:sz w:val="28"/>
          <w:szCs w:val="28"/>
          <w:lang w:eastAsia="ru-RU"/>
        </w:rPr>
        <w:t xml:space="preserve"> </w:t>
      </w:r>
      <w:r w:rsidR="00886D6B" w:rsidRPr="00B80C3B">
        <w:rPr>
          <w:rFonts w:ascii="Times New Roman" w:eastAsia="Times New Roman" w:hAnsi="Times New Roman"/>
          <w:color w:val="000000"/>
          <w:sz w:val="28"/>
          <w:szCs w:val="28"/>
          <w:lang w:val="kk-KZ" w:eastAsia="ru-RU"/>
        </w:rPr>
        <w:t xml:space="preserve">Тышқандар мен егеуқұйрықтарда </w:t>
      </w:r>
      <w:r w:rsidR="00886D6B" w:rsidRPr="00B80C3B">
        <w:rPr>
          <w:rFonts w:ascii="Times New Roman" w:eastAsia="Times New Roman" w:hAnsi="Times New Roman"/>
          <w:color w:val="000000"/>
          <w:sz w:val="28"/>
          <w:szCs w:val="28"/>
          <w:lang w:eastAsia="ru-RU"/>
        </w:rPr>
        <w:t>8000 мг/кг</w:t>
      </w:r>
      <w:r w:rsidR="00886D6B" w:rsidRPr="00B80C3B">
        <w:rPr>
          <w:rFonts w:ascii="Times New Roman" w:eastAsia="Times New Roman" w:hAnsi="Times New Roman"/>
          <w:color w:val="000000"/>
          <w:sz w:val="28"/>
          <w:szCs w:val="28"/>
          <w:lang w:val="kk-KZ" w:eastAsia="ru-RU"/>
        </w:rPr>
        <w:t xml:space="preserve"> дейін дозаны сынағанмен, г</w:t>
      </w:r>
      <w:proofErr w:type="spellStart"/>
      <w:r w:rsidR="00886D6B" w:rsidRPr="00B80C3B">
        <w:rPr>
          <w:rFonts w:ascii="Times New Roman" w:eastAsia="Times New Roman" w:hAnsi="Times New Roman"/>
          <w:color w:val="000000"/>
          <w:sz w:val="28"/>
          <w:szCs w:val="28"/>
          <w:lang w:eastAsia="ru-RU"/>
        </w:rPr>
        <w:t>абапентин</w:t>
      </w:r>
      <w:proofErr w:type="spellEnd"/>
      <w:r w:rsidR="00886D6B" w:rsidRPr="00B80C3B">
        <w:rPr>
          <w:rFonts w:ascii="Times New Roman" w:eastAsia="Times New Roman" w:hAnsi="Times New Roman"/>
          <w:color w:val="000000"/>
          <w:sz w:val="28"/>
          <w:szCs w:val="28"/>
          <w:lang w:val="kk-KZ" w:eastAsia="ru-RU"/>
        </w:rPr>
        <w:t xml:space="preserve">нің өлімге әкелетін дозасын анықтау </w:t>
      </w:r>
      <w:r w:rsidR="00886D6B" w:rsidRPr="00B80C3B">
        <w:rPr>
          <w:rFonts w:ascii="Times New Roman" w:eastAsia="Times New Roman" w:hAnsi="Times New Roman"/>
          <w:color w:val="000000"/>
          <w:sz w:val="28"/>
          <w:szCs w:val="28"/>
          <w:lang w:val="kk-KZ" w:eastAsia="ru-RU"/>
        </w:rPr>
        <w:lastRenderedPageBreak/>
        <w:t xml:space="preserve">мүмкін болмады. </w:t>
      </w:r>
      <w:r w:rsidRPr="00B80C3B">
        <w:rPr>
          <w:rFonts w:ascii="Times New Roman" w:eastAsia="Times New Roman" w:hAnsi="Times New Roman"/>
          <w:sz w:val="28"/>
          <w:szCs w:val="28"/>
          <w:lang w:val="kk-KZ" w:eastAsia="ru-RU"/>
        </w:rPr>
        <w:t xml:space="preserve">Жануарлардың </w:t>
      </w:r>
      <w:r w:rsidR="00886D6B" w:rsidRPr="00B80C3B">
        <w:rPr>
          <w:rFonts w:ascii="Times New Roman" w:eastAsia="Times New Roman" w:hAnsi="Times New Roman"/>
          <w:sz w:val="28"/>
          <w:szCs w:val="28"/>
          <w:lang w:val="kk-KZ" w:eastAsia="ru-RU"/>
        </w:rPr>
        <w:t>жедел</w:t>
      </w:r>
      <w:r w:rsidRPr="00B80C3B">
        <w:rPr>
          <w:rFonts w:ascii="Times New Roman" w:eastAsia="Times New Roman" w:hAnsi="Times New Roman"/>
          <w:sz w:val="28"/>
          <w:szCs w:val="28"/>
          <w:lang w:val="kk-KZ" w:eastAsia="ru-RU"/>
        </w:rPr>
        <w:t xml:space="preserve"> уыттылық белгілері атаксияны, тыныс алудың қиындауын, птозды, гипоактивтілікті немесе қозуды қамтыды.</w:t>
      </w:r>
    </w:p>
    <w:p w14:paraId="0E942263" w14:textId="77777777" w:rsidR="000C3CB5" w:rsidRPr="00B80C3B" w:rsidRDefault="000C3CB5" w:rsidP="000C3CB5">
      <w:pPr>
        <w:spacing w:after="0" w:line="240" w:lineRule="auto"/>
        <w:jc w:val="both"/>
        <w:rPr>
          <w:rFonts w:ascii="Times New Roman" w:eastAsia="Times New Roman" w:hAnsi="Times New Roman"/>
          <w:sz w:val="28"/>
          <w:szCs w:val="28"/>
          <w:lang w:val="kk-KZ" w:eastAsia="ru-RU"/>
        </w:rPr>
      </w:pPr>
    </w:p>
    <w:p w14:paraId="63F7DFB1" w14:textId="77777777" w:rsidR="007634E3" w:rsidRPr="00B80C3B" w:rsidRDefault="00886D6B" w:rsidP="00C51CF7">
      <w:pPr>
        <w:spacing w:after="0" w:line="240" w:lineRule="auto"/>
        <w:jc w:val="both"/>
        <w:rPr>
          <w:rFonts w:ascii="Times New Roman" w:hAnsi="Times New Roman"/>
          <w:b/>
          <w:i/>
          <w:color w:val="000000"/>
          <w:sz w:val="28"/>
          <w:szCs w:val="28"/>
          <w:lang w:val="kk-KZ"/>
        </w:rPr>
      </w:pPr>
      <w:r w:rsidRPr="00B80C3B">
        <w:rPr>
          <w:rFonts w:ascii="Times New Roman" w:hAnsi="Times New Roman"/>
          <w:b/>
          <w:i/>
          <w:color w:val="000000"/>
          <w:sz w:val="28"/>
          <w:szCs w:val="28"/>
          <w:lang w:val="kk-KZ"/>
        </w:rPr>
        <w:t>Дәрілік препаратты қолдану тәсілін түсіндіру үшін медициналық қызметкерге кеңес алу үшін хабарласу ұсынылады</w:t>
      </w:r>
    </w:p>
    <w:p w14:paraId="374D7E31" w14:textId="77777777" w:rsidR="00886D6B" w:rsidRPr="00B80C3B" w:rsidRDefault="00886D6B" w:rsidP="00C51CF7">
      <w:pPr>
        <w:spacing w:after="0" w:line="240" w:lineRule="auto"/>
        <w:jc w:val="both"/>
        <w:rPr>
          <w:rFonts w:ascii="Times New Roman" w:eastAsia="Times New Roman" w:hAnsi="Times New Roman"/>
          <w:b/>
          <w:sz w:val="28"/>
          <w:szCs w:val="28"/>
          <w:lang w:val="kk-KZ" w:eastAsia="ru-RU"/>
        </w:rPr>
      </w:pPr>
    </w:p>
    <w:bookmarkEnd w:id="1"/>
    <w:p w14:paraId="32EEDF10" w14:textId="77777777" w:rsidR="0092113B" w:rsidRPr="00B80C3B" w:rsidRDefault="0092113B" w:rsidP="00C51CF7">
      <w:pPr>
        <w:pStyle w:val="ac"/>
        <w:jc w:val="both"/>
        <w:rPr>
          <w:rFonts w:ascii="Times New Roman" w:eastAsia="Times New Roman" w:hAnsi="Times New Roman"/>
          <w:b/>
          <w:sz w:val="28"/>
          <w:szCs w:val="28"/>
          <w:lang w:val="kk-KZ" w:eastAsia="ru-RU"/>
        </w:rPr>
      </w:pPr>
      <w:r w:rsidRPr="00B80C3B">
        <w:rPr>
          <w:rFonts w:ascii="Times New Roman" w:eastAsia="Times New Roman" w:hAnsi="Times New Roman"/>
          <w:b/>
          <w:sz w:val="28"/>
          <w:szCs w:val="28"/>
          <w:lang w:val="kk-KZ" w:eastAsia="ru-RU"/>
        </w:rPr>
        <w:t xml:space="preserve">ДП стандартты қолданған кезде байқалатын жағымсыз реакциялардың сипаттамасы және осы жағдайда қабылдауға тиісті шаралар </w:t>
      </w:r>
    </w:p>
    <w:p w14:paraId="10F04AAC" w14:textId="77777777" w:rsidR="00636B6D" w:rsidRPr="00B80C3B" w:rsidRDefault="0092113B" w:rsidP="00C51CF7">
      <w:pPr>
        <w:pStyle w:val="ac"/>
        <w:jc w:val="both"/>
        <w:rPr>
          <w:rFonts w:ascii="Times New Roman" w:eastAsia="Times New Roman" w:hAnsi="Times New Roman"/>
          <w:sz w:val="28"/>
          <w:szCs w:val="28"/>
          <w:lang w:val="kk-KZ" w:eastAsia="ru-RU"/>
        </w:rPr>
      </w:pPr>
      <w:r w:rsidRPr="00B80C3B">
        <w:rPr>
          <w:rFonts w:ascii="Times New Roman" w:eastAsia="Times New Roman" w:hAnsi="Times New Roman"/>
          <w:sz w:val="28"/>
          <w:szCs w:val="28"/>
          <w:lang w:val="kk-KZ" w:eastAsia="ru-RU"/>
        </w:rPr>
        <w:t xml:space="preserve">Клиникалық зерттеулер барысында байқалған жағымсыз реакциялар эпилепсиямен (қосалқы және монотерапия) және нейропатикалық ауырсынулар класы мен жиілігі бойынша төменде келтірілген бірыңғай тізімде көрсетілген </w:t>
      </w:r>
      <w:r w:rsidR="00636B6D" w:rsidRPr="00B80C3B">
        <w:rPr>
          <w:rFonts w:ascii="Times New Roman" w:eastAsia="Times New Roman" w:hAnsi="Times New Roman"/>
          <w:sz w:val="28"/>
          <w:szCs w:val="28"/>
          <w:lang w:val="kk-KZ" w:eastAsia="ru-RU"/>
        </w:rPr>
        <w:t>(</w:t>
      </w:r>
      <w:r w:rsidRPr="00B80C3B">
        <w:rPr>
          <w:rFonts w:ascii="Times New Roman" w:eastAsia="Times New Roman" w:hAnsi="Times New Roman"/>
          <w:bCs/>
          <w:sz w:val="28"/>
          <w:szCs w:val="28"/>
          <w:lang w:val="kk-KZ" w:eastAsia="ru-RU"/>
        </w:rPr>
        <w:t>өте жиі (≥ 1/10), жиі (≥1/100-ден &lt;1/10 дейін), жиі емес (≥1/1000-нан &lt;1/100 дейін), сирек (≥1/10000-нан &lt;1/1000 дейін), өте сирек (&lt;1/10000), белгісіз (қолда бар деректер негізінде бағалау мүмкін емес</w:t>
      </w:r>
      <w:r w:rsidR="00636B6D" w:rsidRPr="00B80C3B">
        <w:rPr>
          <w:rFonts w:ascii="Times New Roman" w:eastAsia="Times New Roman" w:hAnsi="Times New Roman"/>
          <w:sz w:val="28"/>
          <w:szCs w:val="28"/>
          <w:lang w:val="kk-KZ" w:eastAsia="ru-RU"/>
        </w:rPr>
        <w:t xml:space="preserve">). </w:t>
      </w:r>
    </w:p>
    <w:p w14:paraId="6D6D6480" w14:textId="77777777" w:rsidR="00636B6D" w:rsidRPr="00B80C3B" w:rsidRDefault="0092113B" w:rsidP="00C51CF7">
      <w:pPr>
        <w:pStyle w:val="ac"/>
        <w:rPr>
          <w:rFonts w:ascii="Times New Roman" w:eastAsia="Times New Roman" w:hAnsi="Times New Roman"/>
          <w:i/>
          <w:sz w:val="28"/>
          <w:szCs w:val="28"/>
          <w:lang w:val="kk-KZ" w:eastAsia="ru-RU"/>
        </w:rPr>
      </w:pPr>
      <w:r w:rsidRPr="00B80C3B">
        <w:rPr>
          <w:rFonts w:ascii="Times New Roman" w:eastAsia="Times New Roman" w:hAnsi="Times New Roman"/>
          <w:i/>
          <w:sz w:val="28"/>
          <w:szCs w:val="28"/>
          <w:lang w:val="kk-KZ" w:eastAsia="ru-RU"/>
        </w:rPr>
        <w:t xml:space="preserve">Өте жиі </w:t>
      </w:r>
    </w:p>
    <w:p w14:paraId="18B56F4C" w14:textId="77777777" w:rsidR="00636B6D" w:rsidRPr="00B80C3B" w:rsidRDefault="00636B6D" w:rsidP="00C51CF7">
      <w:pPr>
        <w:pStyle w:val="ac"/>
        <w:rPr>
          <w:rFonts w:ascii="Times New Roman" w:eastAsia="Times New Roman" w:hAnsi="Times New Roman"/>
          <w:sz w:val="28"/>
          <w:szCs w:val="28"/>
          <w:lang w:val="kk-KZ" w:eastAsia="ru-RU"/>
        </w:rPr>
      </w:pPr>
      <w:r w:rsidRPr="00B80C3B">
        <w:rPr>
          <w:rFonts w:ascii="Times New Roman" w:eastAsia="Times New Roman" w:hAnsi="Times New Roman"/>
          <w:i/>
          <w:sz w:val="28"/>
          <w:szCs w:val="28"/>
          <w:lang w:val="kk-KZ" w:eastAsia="ru-RU"/>
        </w:rPr>
        <w:t>-</w:t>
      </w:r>
      <w:r w:rsidRPr="00B80C3B">
        <w:rPr>
          <w:rFonts w:ascii="Times New Roman" w:eastAsia="Times New Roman" w:hAnsi="Times New Roman"/>
          <w:sz w:val="28"/>
          <w:szCs w:val="28"/>
          <w:lang w:val="kk-KZ" w:eastAsia="ru-RU"/>
        </w:rPr>
        <w:t xml:space="preserve"> вирус</w:t>
      </w:r>
      <w:r w:rsidR="0092113B" w:rsidRPr="00B80C3B">
        <w:rPr>
          <w:rFonts w:ascii="Times New Roman" w:eastAsia="Times New Roman" w:hAnsi="Times New Roman"/>
          <w:sz w:val="28"/>
          <w:szCs w:val="28"/>
          <w:lang w:val="kk-KZ" w:eastAsia="ru-RU"/>
        </w:rPr>
        <w:t>тық</w:t>
      </w:r>
      <w:r w:rsidRPr="00B80C3B">
        <w:rPr>
          <w:rFonts w:ascii="Times New Roman" w:eastAsia="Times New Roman" w:hAnsi="Times New Roman"/>
          <w:sz w:val="28"/>
          <w:szCs w:val="28"/>
          <w:lang w:val="kk-KZ" w:eastAsia="ru-RU"/>
        </w:rPr>
        <w:t xml:space="preserve"> инфекци</w:t>
      </w:r>
      <w:r w:rsidR="0092113B" w:rsidRPr="00B80C3B">
        <w:rPr>
          <w:rFonts w:ascii="Times New Roman" w:eastAsia="Times New Roman" w:hAnsi="Times New Roman"/>
          <w:sz w:val="28"/>
          <w:szCs w:val="28"/>
          <w:lang w:val="kk-KZ" w:eastAsia="ru-RU"/>
        </w:rPr>
        <w:t>ялар</w:t>
      </w:r>
    </w:p>
    <w:p w14:paraId="037B8690" w14:textId="77777777" w:rsidR="00636B6D" w:rsidRPr="00B80C3B" w:rsidRDefault="00636B6D" w:rsidP="00C51CF7">
      <w:pPr>
        <w:pStyle w:val="ac"/>
        <w:rPr>
          <w:rFonts w:ascii="Times New Roman" w:eastAsia="Times New Roman" w:hAnsi="Times New Roman"/>
          <w:sz w:val="28"/>
          <w:szCs w:val="28"/>
          <w:lang w:val="kk-KZ" w:eastAsia="ru-RU"/>
        </w:rPr>
      </w:pPr>
      <w:r w:rsidRPr="00B80C3B">
        <w:rPr>
          <w:rFonts w:ascii="Times New Roman" w:eastAsia="Times New Roman" w:hAnsi="Times New Roman"/>
          <w:sz w:val="28"/>
          <w:szCs w:val="28"/>
          <w:lang w:val="kk-KZ" w:eastAsia="ru-RU"/>
        </w:rPr>
        <w:t xml:space="preserve">- </w:t>
      </w:r>
      <w:r w:rsidR="0092113B" w:rsidRPr="00B80C3B">
        <w:rPr>
          <w:rFonts w:ascii="Times New Roman" w:eastAsia="Times New Roman" w:hAnsi="Times New Roman"/>
          <w:sz w:val="28"/>
          <w:szCs w:val="28"/>
          <w:lang w:val="kk-KZ" w:eastAsia="ru-RU"/>
        </w:rPr>
        <w:t>ұйқышылдық</w:t>
      </w:r>
      <w:r w:rsidRPr="00B80C3B">
        <w:rPr>
          <w:rFonts w:ascii="Times New Roman" w:eastAsia="Times New Roman" w:hAnsi="Times New Roman"/>
          <w:sz w:val="28"/>
          <w:szCs w:val="28"/>
          <w:lang w:val="kk-KZ" w:eastAsia="ru-RU"/>
        </w:rPr>
        <w:t xml:space="preserve">, </w:t>
      </w:r>
      <w:r w:rsidR="0092113B" w:rsidRPr="00B80C3B">
        <w:rPr>
          <w:rFonts w:ascii="Times New Roman" w:eastAsia="Times New Roman" w:hAnsi="Times New Roman"/>
          <w:sz w:val="28"/>
          <w:szCs w:val="28"/>
          <w:lang w:val="kk-KZ" w:eastAsia="ru-RU"/>
        </w:rPr>
        <w:t>бас айналу</w:t>
      </w:r>
      <w:r w:rsidRPr="00B80C3B">
        <w:rPr>
          <w:rFonts w:ascii="Times New Roman" w:eastAsia="Times New Roman" w:hAnsi="Times New Roman"/>
          <w:sz w:val="28"/>
          <w:szCs w:val="28"/>
          <w:lang w:val="hu-HU" w:eastAsia="ru-RU"/>
        </w:rPr>
        <w:t xml:space="preserve">, </w:t>
      </w:r>
      <w:r w:rsidRPr="00B80C3B">
        <w:rPr>
          <w:rFonts w:ascii="Times New Roman" w:eastAsia="Times New Roman" w:hAnsi="Times New Roman"/>
          <w:sz w:val="28"/>
          <w:szCs w:val="28"/>
          <w:lang w:val="kk-KZ" w:eastAsia="ru-RU"/>
        </w:rPr>
        <w:t>атаксия</w:t>
      </w:r>
    </w:p>
    <w:p w14:paraId="34E5EE85" w14:textId="77777777" w:rsidR="00636B6D" w:rsidRPr="00B80C3B" w:rsidRDefault="00636B6D" w:rsidP="00C51CF7">
      <w:pPr>
        <w:pStyle w:val="ac"/>
        <w:rPr>
          <w:rFonts w:ascii="Times New Roman" w:eastAsia="Times New Roman" w:hAnsi="Times New Roman"/>
          <w:sz w:val="28"/>
          <w:szCs w:val="28"/>
          <w:lang w:val="kk-KZ" w:eastAsia="ru-RU"/>
        </w:rPr>
      </w:pPr>
      <w:r w:rsidRPr="00B80C3B">
        <w:rPr>
          <w:rFonts w:ascii="Times New Roman" w:eastAsia="Times New Roman" w:hAnsi="Times New Roman"/>
          <w:sz w:val="28"/>
          <w:szCs w:val="28"/>
          <w:lang w:val="kk-KZ" w:eastAsia="ru-RU"/>
        </w:rPr>
        <w:t xml:space="preserve">- </w:t>
      </w:r>
      <w:r w:rsidR="0092113B" w:rsidRPr="00B80C3B">
        <w:rPr>
          <w:rFonts w:ascii="Times New Roman" w:eastAsia="Times New Roman" w:hAnsi="Times New Roman"/>
          <w:sz w:val="28"/>
          <w:szCs w:val="28"/>
          <w:lang w:val="kk-KZ" w:eastAsia="ru-RU"/>
        </w:rPr>
        <w:t>қажу</w:t>
      </w:r>
      <w:r w:rsidRPr="00B80C3B">
        <w:rPr>
          <w:rFonts w:ascii="Times New Roman" w:eastAsia="Times New Roman" w:hAnsi="Times New Roman"/>
          <w:sz w:val="28"/>
          <w:szCs w:val="28"/>
          <w:lang w:val="kk-KZ" w:eastAsia="ru-RU"/>
        </w:rPr>
        <w:t xml:space="preserve">, </w:t>
      </w:r>
      <w:r w:rsidR="0092113B" w:rsidRPr="00B80C3B">
        <w:rPr>
          <w:rFonts w:ascii="Times New Roman" w:eastAsia="Times New Roman" w:hAnsi="Times New Roman"/>
          <w:sz w:val="28"/>
          <w:szCs w:val="28"/>
          <w:lang w:val="kk-KZ" w:eastAsia="ru-RU"/>
        </w:rPr>
        <w:t>қызба</w:t>
      </w:r>
    </w:p>
    <w:p w14:paraId="73FC4499" w14:textId="77777777" w:rsidR="00636B6D" w:rsidRPr="00B80C3B" w:rsidRDefault="0092113B" w:rsidP="00C51CF7">
      <w:pPr>
        <w:pStyle w:val="ac"/>
        <w:rPr>
          <w:rFonts w:ascii="Times New Roman" w:eastAsia="Times New Roman" w:hAnsi="Times New Roman"/>
          <w:i/>
          <w:sz w:val="28"/>
          <w:szCs w:val="28"/>
          <w:lang w:val="kk-KZ" w:eastAsia="ru-RU"/>
        </w:rPr>
      </w:pPr>
      <w:r w:rsidRPr="00B80C3B">
        <w:rPr>
          <w:rFonts w:ascii="Times New Roman" w:eastAsia="Times New Roman" w:hAnsi="Times New Roman"/>
          <w:i/>
          <w:sz w:val="28"/>
          <w:szCs w:val="28"/>
          <w:lang w:val="kk-KZ" w:eastAsia="ru-RU"/>
        </w:rPr>
        <w:t xml:space="preserve">Жиі </w:t>
      </w:r>
    </w:p>
    <w:p w14:paraId="2FE08B15" w14:textId="77777777" w:rsidR="0092113B" w:rsidRPr="00B80C3B" w:rsidRDefault="00636B6D" w:rsidP="0092113B">
      <w:pPr>
        <w:pStyle w:val="ac"/>
        <w:rPr>
          <w:rFonts w:ascii="Times New Roman" w:eastAsia="Times New Roman" w:hAnsi="Times New Roman"/>
          <w:sz w:val="28"/>
          <w:szCs w:val="28"/>
          <w:lang w:val="kk-KZ" w:eastAsia="ru-RU"/>
        </w:rPr>
      </w:pPr>
      <w:r w:rsidRPr="00B80C3B">
        <w:rPr>
          <w:rFonts w:ascii="Times New Roman" w:eastAsia="Times New Roman" w:hAnsi="Times New Roman"/>
          <w:sz w:val="28"/>
          <w:szCs w:val="28"/>
          <w:lang w:val="kk-KZ" w:eastAsia="ru-RU"/>
        </w:rPr>
        <w:t xml:space="preserve">- </w:t>
      </w:r>
      <w:r w:rsidR="0092113B" w:rsidRPr="00B80C3B">
        <w:rPr>
          <w:rFonts w:ascii="Times New Roman" w:eastAsia="Times New Roman" w:hAnsi="Times New Roman"/>
          <w:sz w:val="28"/>
          <w:szCs w:val="28"/>
          <w:lang w:val="kk-KZ" w:eastAsia="ru-RU"/>
        </w:rPr>
        <w:t>жауығу, сананың шатасуы, эмоциялық құбылу, депрессия, үрейлену, күйгелектік, патологиялық ойлау</w:t>
      </w:r>
    </w:p>
    <w:p w14:paraId="544474E0" w14:textId="77777777" w:rsidR="0092113B" w:rsidRPr="00B80C3B" w:rsidRDefault="0092113B" w:rsidP="0092113B">
      <w:pPr>
        <w:pStyle w:val="ac"/>
        <w:rPr>
          <w:rFonts w:ascii="Times New Roman" w:eastAsia="Times New Roman" w:hAnsi="Times New Roman"/>
          <w:sz w:val="28"/>
          <w:szCs w:val="28"/>
          <w:lang w:val="kk-KZ" w:eastAsia="ru-RU"/>
        </w:rPr>
      </w:pPr>
      <w:r w:rsidRPr="00B80C3B">
        <w:rPr>
          <w:rFonts w:ascii="Times New Roman" w:eastAsia="Times New Roman" w:hAnsi="Times New Roman"/>
          <w:sz w:val="28"/>
          <w:szCs w:val="28"/>
          <w:lang w:val="kk-KZ" w:eastAsia="ru-RU"/>
        </w:rPr>
        <w:t>- құрысулар, гиперкинезалар, дизартрия, амнезия, тремор, ұйқының бұзылуы, бас ауыруы, сезімталдықтың бұзылуы (парестезия, гипестезия), үйлесімділіктің бұзылуы, нистагм, сіңір рефлекстерінің жоғарылауы / төмендеуі немесе болмауы</w:t>
      </w:r>
    </w:p>
    <w:p w14:paraId="6144A3D1" w14:textId="77777777" w:rsidR="0092113B" w:rsidRPr="00B80C3B" w:rsidRDefault="0092113B" w:rsidP="0092113B">
      <w:pPr>
        <w:pStyle w:val="ac"/>
        <w:rPr>
          <w:rFonts w:ascii="Times New Roman" w:eastAsia="Times New Roman" w:hAnsi="Times New Roman"/>
          <w:sz w:val="28"/>
          <w:szCs w:val="28"/>
          <w:lang w:val="kk-KZ" w:eastAsia="ru-RU"/>
        </w:rPr>
      </w:pPr>
      <w:r w:rsidRPr="00B80C3B">
        <w:rPr>
          <w:rFonts w:ascii="Times New Roman" w:eastAsia="Times New Roman" w:hAnsi="Times New Roman"/>
          <w:sz w:val="28"/>
          <w:szCs w:val="28"/>
          <w:lang w:val="kk-KZ" w:eastAsia="ru-RU"/>
        </w:rPr>
        <w:t>- шеткері ісінулер, астения, дімкәстік, тұмауға ұқсас жай-күй</w:t>
      </w:r>
    </w:p>
    <w:p w14:paraId="214D7F17" w14:textId="77777777" w:rsidR="0092113B" w:rsidRPr="00B80C3B" w:rsidRDefault="0092113B" w:rsidP="0092113B">
      <w:pPr>
        <w:pStyle w:val="ac"/>
        <w:rPr>
          <w:rFonts w:ascii="Times New Roman" w:eastAsia="Times New Roman" w:hAnsi="Times New Roman"/>
          <w:sz w:val="28"/>
          <w:szCs w:val="28"/>
          <w:lang w:val="kk-KZ" w:eastAsia="ru-RU"/>
        </w:rPr>
      </w:pPr>
      <w:r w:rsidRPr="00B80C3B">
        <w:rPr>
          <w:rFonts w:ascii="Times New Roman" w:eastAsia="Times New Roman" w:hAnsi="Times New Roman"/>
          <w:sz w:val="28"/>
          <w:szCs w:val="28"/>
          <w:lang w:val="kk-KZ" w:eastAsia="ru-RU"/>
        </w:rPr>
        <w:t>- көру қабілетінің бұзылуы (амблиопия немесе диплопия)</w:t>
      </w:r>
    </w:p>
    <w:p w14:paraId="351159FE" w14:textId="77777777" w:rsidR="0092113B" w:rsidRPr="00B80C3B" w:rsidRDefault="0092113B" w:rsidP="0092113B">
      <w:pPr>
        <w:pStyle w:val="ac"/>
        <w:rPr>
          <w:rFonts w:ascii="Times New Roman" w:eastAsia="Times New Roman" w:hAnsi="Times New Roman"/>
          <w:sz w:val="28"/>
          <w:szCs w:val="28"/>
          <w:lang w:val="kk-KZ" w:eastAsia="ru-RU"/>
        </w:rPr>
      </w:pPr>
      <w:r w:rsidRPr="00B80C3B">
        <w:rPr>
          <w:rFonts w:ascii="Times New Roman" w:eastAsia="Times New Roman" w:hAnsi="Times New Roman"/>
          <w:sz w:val="28"/>
          <w:szCs w:val="28"/>
          <w:lang w:val="kk-KZ" w:eastAsia="ru-RU"/>
        </w:rPr>
        <w:t>- гипертензия, вазодилатация</w:t>
      </w:r>
    </w:p>
    <w:p w14:paraId="75B6276F" w14:textId="77777777" w:rsidR="0092113B" w:rsidRPr="00B80C3B" w:rsidRDefault="0092113B" w:rsidP="0092113B">
      <w:pPr>
        <w:pStyle w:val="ac"/>
        <w:rPr>
          <w:rFonts w:ascii="Times New Roman" w:eastAsia="Times New Roman" w:hAnsi="Times New Roman"/>
          <w:sz w:val="28"/>
          <w:szCs w:val="28"/>
          <w:lang w:val="kk-KZ" w:eastAsia="ru-RU"/>
        </w:rPr>
      </w:pPr>
      <w:r w:rsidRPr="00B80C3B">
        <w:rPr>
          <w:rFonts w:ascii="Times New Roman" w:eastAsia="Times New Roman" w:hAnsi="Times New Roman"/>
          <w:sz w:val="28"/>
          <w:szCs w:val="28"/>
          <w:lang w:val="kk-KZ" w:eastAsia="ru-RU"/>
        </w:rPr>
        <w:t>- пневмония, тыныс алу жолдарының инфекциялары, несеп шығару жолдарының инфекциялары, ортаңғы құлақтың қабынуы</w:t>
      </w:r>
    </w:p>
    <w:p w14:paraId="6813B612" w14:textId="77777777" w:rsidR="0092113B" w:rsidRPr="00B80C3B" w:rsidRDefault="0092113B" w:rsidP="0092113B">
      <w:pPr>
        <w:pStyle w:val="ac"/>
        <w:rPr>
          <w:rFonts w:ascii="Times New Roman" w:eastAsia="Times New Roman" w:hAnsi="Times New Roman"/>
          <w:sz w:val="28"/>
          <w:szCs w:val="28"/>
          <w:lang w:val="kk-KZ" w:eastAsia="ru-RU"/>
        </w:rPr>
      </w:pPr>
      <w:r w:rsidRPr="00B80C3B">
        <w:rPr>
          <w:rFonts w:ascii="Times New Roman" w:eastAsia="Times New Roman" w:hAnsi="Times New Roman"/>
          <w:sz w:val="28"/>
          <w:szCs w:val="28"/>
          <w:lang w:val="kk-KZ" w:eastAsia="ru-RU"/>
        </w:rPr>
        <w:t>- ентігу, бронхит, фарингит, жөтел, ринит</w:t>
      </w:r>
    </w:p>
    <w:p w14:paraId="573CCE58" w14:textId="77777777" w:rsidR="0092113B" w:rsidRPr="00B80C3B" w:rsidRDefault="0092113B" w:rsidP="0092113B">
      <w:pPr>
        <w:pStyle w:val="ac"/>
        <w:rPr>
          <w:rFonts w:ascii="Times New Roman" w:eastAsia="Times New Roman" w:hAnsi="Times New Roman"/>
          <w:sz w:val="28"/>
          <w:szCs w:val="28"/>
          <w:lang w:val="kk-KZ" w:eastAsia="ru-RU"/>
        </w:rPr>
      </w:pPr>
      <w:r w:rsidRPr="00B80C3B">
        <w:rPr>
          <w:rFonts w:ascii="Times New Roman" w:eastAsia="Times New Roman" w:hAnsi="Times New Roman"/>
          <w:sz w:val="28"/>
          <w:szCs w:val="28"/>
          <w:lang w:val="kk-KZ" w:eastAsia="ru-RU"/>
        </w:rPr>
        <w:t>- жүрек айнуы, құсу, тіс патологиясы, гингивит, ауыздың немесе тамақтың құрғап кетуі, абдоминальді ауырулар, метеоризм, диспепсия, іш қату, диарея</w:t>
      </w:r>
    </w:p>
    <w:p w14:paraId="52C4DED5" w14:textId="77777777" w:rsidR="0092113B" w:rsidRPr="00B80C3B" w:rsidRDefault="0092113B" w:rsidP="0092113B">
      <w:pPr>
        <w:pStyle w:val="ac"/>
        <w:rPr>
          <w:rFonts w:ascii="Times New Roman" w:eastAsia="Times New Roman" w:hAnsi="Times New Roman"/>
          <w:sz w:val="28"/>
          <w:szCs w:val="28"/>
          <w:lang w:val="kk-KZ" w:eastAsia="ru-RU"/>
        </w:rPr>
      </w:pPr>
      <w:r w:rsidRPr="00B80C3B">
        <w:rPr>
          <w:rFonts w:ascii="Times New Roman" w:eastAsia="Times New Roman" w:hAnsi="Times New Roman"/>
          <w:sz w:val="28"/>
          <w:szCs w:val="28"/>
          <w:lang w:val="kk-KZ" w:eastAsia="ru-RU"/>
        </w:rPr>
        <w:t>- анорексия немесе тәбеттің жоғарылауы,</w:t>
      </w:r>
    </w:p>
    <w:p w14:paraId="65A57B8D" w14:textId="77777777" w:rsidR="0092113B" w:rsidRPr="00B80C3B" w:rsidRDefault="0092113B" w:rsidP="0092113B">
      <w:pPr>
        <w:pStyle w:val="ac"/>
        <w:rPr>
          <w:rFonts w:ascii="Times New Roman" w:eastAsia="Times New Roman" w:hAnsi="Times New Roman"/>
          <w:sz w:val="28"/>
          <w:szCs w:val="28"/>
          <w:lang w:val="kk-KZ" w:eastAsia="ru-RU"/>
        </w:rPr>
      </w:pPr>
      <w:r w:rsidRPr="00B80C3B">
        <w:rPr>
          <w:rFonts w:ascii="Times New Roman" w:eastAsia="Times New Roman" w:hAnsi="Times New Roman"/>
          <w:sz w:val="28"/>
          <w:szCs w:val="28"/>
          <w:lang w:val="kk-KZ" w:eastAsia="ru-RU"/>
        </w:rPr>
        <w:t>- беттің ісінуі, пурпура (жарақаттан кейінгі көгеру ретінде жиі сипатталады), бөртпе, қышыну, безеулі бөртпе</w:t>
      </w:r>
    </w:p>
    <w:p w14:paraId="1881B8D3" w14:textId="77777777" w:rsidR="0092113B" w:rsidRPr="00B80C3B" w:rsidRDefault="0092113B" w:rsidP="0092113B">
      <w:pPr>
        <w:pStyle w:val="ac"/>
        <w:rPr>
          <w:rFonts w:ascii="Times New Roman" w:eastAsia="Times New Roman" w:hAnsi="Times New Roman"/>
          <w:sz w:val="28"/>
          <w:szCs w:val="28"/>
          <w:lang w:val="kk-KZ" w:eastAsia="ru-RU"/>
        </w:rPr>
      </w:pPr>
      <w:r w:rsidRPr="00B80C3B">
        <w:rPr>
          <w:rFonts w:ascii="Times New Roman" w:eastAsia="Times New Roman" w:hAnsi="Times New Roman"/>
          <w:sz w:val="28"/>
          <w:szCs w:val="28"/>
          <w:lang w:val="kk-KZ" w:eastAsia="ru-RU"/>
        </w:rPr>
        <w:t>- артралгия, миалгия, арқаның ауыруы, бұлшықеттің жиырылуы</w:t>
      </w:r>
    </w:p>
    <w:p w14:paraId="439C4002" w14:textId="77777777" w:rsidR="0092113B" w:rsidRPr="00B80C3B" w:rsidRDefault="0092113B" w:rsidP="0092113B">
      <w:pPr>
        <w:pStyle w:val="ac"/>
        <w:rPr>
          <w:rFonts w:ascii="Times New Roman" w:eastAsia="Times New Roman" w:hAnsi="Times New Roman"/>
          <w:sz w:val="28"/>
          <w:szCs w:val="28"/>
          <w:lang w:val="kk-KZ" w:eastAsia="ru-RU"/>
        </w:rPr>
      </w:pPr>
      <w:r w:rsidRPr="00B80C3B">
        <w:rPr>
          <w:rFonts w:ascii="Times New Roman" w:eastAsia="Times New Roman" w:hAnsi="Times New Roman"/>
          <w:sz w:val="28"/>
          <w:szCs w:val="28"/>
          <w:lang w:val="kk-KZ" w:eastAsia="ru-RU"/>
        </w:rPr>
        <w:t>- импотенция</w:t>
      </w:r>
    </w:p>
    <w:p w14:paraId="5C505FE5" w14:textId="77777777" w:rsidR="0092113B" w:rsidRPr="00B80C3B" w:rsidRDefault="0092113B" w:rsidP="0092113B">
      <w:pPr>
        <w:pStyle w:val="ac"/>
        <w:rPr>
          <w:rFonts w:ascii="Times New Roman" w:eastAsia="Times New Roman" w:hAnsi="Times New Roman"/>
          <w:sz w:val="28"/>
          <w:szCs w:val="28"/>
          <w:lang w:val="kk-KZ" w:eastAsia="ru-RU"/>
        </w:rPr>
      </w:pPr>
      <w:r w:rsidRPr="00B80C3B">
        <w:rPr>
          <w:rFonts w:ascii="Times New Roman" w:eastAsia="Times New Roman" w:hAnsi="Times New Roman"/>
          <w:sz w:val="28"/>
          <w:szCs w:val="28"/>
          <w:lang w:val="kk-KZ" w:eastAsia="ru-RU"/>
        </w:rPr>
        <w:t>- жүйелі бас айналуы</w:t>
      </w:r>
    </w:p>
    <w:p w14:paraId="127BC5DC" w14:textId="77777777" w:rsidR="0092113B" w:rsidRPr="00B80C3B" w:rsidRDefault="0092113B" w:rsidP="0092113B">
      <w:pPr>
        <w:pStyle w:val="ac"/>
        <w:rPr>
          <w:rFonts w:ascii="Times New Roman" w:eastAsia="Times New Roman" w:hAnsi="Times New Roman"/>
          <w:sz w:val="28"/>
          <w:szCs w:val="28"/>
          <w:lang w:val="kk-KZ" w:eastAsia="ru-RU"/>
        </w:rPr>
      </w:pPr>
      <w:r w:rsidRPr="00B80C3B">
        <w:rPr>
          <w:rFonts w:ascii="Times New Roman" w:eastAsia="Times New Roman" w:hAnsi="Times New Roman"/>
          <w:sz w:val="28"/>
          <w:szCs w:val="28"/>
          <w:lang w:val="kk-KZ" w:eastAsia="ru-RU"/>
        </w:rPr>
        <w:t>- лейкоциттер санының төмендеуі, дене салмағының артуы</w:t>
      </w:r>
    </w:p>
    <w:p w14:paraId="31625174" w14:textId="77777777" w:rsidR="0092113B" w:rsidRPr="00B80C3B" w:rsidRDefault="0092113B" w:rsidP="0092113B">
      <w:pPr>
        <w:pStyle w:val="ac"/>
        <w:rPr>
          <w:rFonts w:ascii="Times New Roman" w:eastAsia="Times New Roman" w:hAnsi="Times New Roman"/>
          <w:sz w:val="28"/>
          <w:szCs w:val="28"/>
          <w:lang w:val="kk-KZ" w:eastAsia="ru-RU"/>
        </w:rPr>
      </w:pPr>
      <w:r w:rsidRPr="00B80C3B">
        <w:rPr>
          <w:rFonts w:ascii="Times New Roman" w:eastAsia="Times New Roman" w:hAnsi="Times New Roman"/>
          <w:sz w:val="28"/>
          <w:szCs w:val="28"/>
          <w:lang w:val="kk-KZ" w:eastAsia="ru-RU"/>
        </w:rPr>
        <w:t>- кездейсоқ зақымданулар, сынықтар, сызаттар</w:t>
      </w:r>
    </w:p>
    <w:p w14:paraId="23DBA263" w14:textId="77777777" w:rsidR="0092113B" w:rsidRPr="00B80C3B" w:rsidRDefault="0092113B" w:rsidP="0092113B">
      <w:pPr>
        <w:pStyle w:val="ac"/>
        <w:rPr>
          <w:rFonts w:ascii="Times New Roman" w:eastAsia="Times New Roman" w:hAnsi="Times New Roman"/>
          <w:i/>
          <w:sz w:val="28"/>
          <w:szCs w:val="28"/>
          <w:lang w:val="kk-KZ" w:eastAsia="ru-RU"/>
        </w:rPr>
      </w:pPr>
      <w:r w:rsidRPr="00B80C3B">
        <w:rPr>
          <w:rFonts w:ascii="Times New Roman" w:eastAsia="Times New Roman" w:hAnsi="Times New Roman"/>
          <w:i/>
          <w:sz w:val="28"/>
          <w:szCs w:val="28"/>
          <w:lang w:val="kk-KZ" w:eastAsia="ru-RU"/>
        </w:rPr>
        <w:t>Жиі емес</w:t>
      </w:r>
    </w:p>
    <w:p w14:paraId="3BF1823D" w14:textId="77777777" w:rsidR="0092113B" w:rsidRPr="00B80C3B" w:rsidRDefault="0092113B" w:rsidP="0092113B">
      <w:pPr>
        <w:pStyle w:val="ac"/>
        <w:rPr>
          <w:rFonts w:ascii="Times New Roman" w:eastAsia="Times New Roman" w:hAnsi="Times New Roman"/>
          <w:sz w:val="28"/>
          <w:szCs w:val="28"/>
          <w:lang w:val="kk-KZ" w:eastAsia="ru-RU"/>
        </w:rPr>
      </w:pPr>
      <w:r w:rsidRPr="00B80C3B">
        <w:rPr>
          <w:rFonts w:ascii="Times New Roman" w:eastAsia="Times New Roman" w:hAnsi="Times New Roman"/>
          <w:sz w:val="28"/>
          <w:szCs w:val="28"/>
          <w:lang w:val="kk-KZ" w:eastAsia="ru-RU"/>
        </w:rPr>
        <w:lastRenderedPageBreak/>
        <w:t>- аллергиялық реакциялар (оның ішінде есекжем)</w:t>
      </w:r>
    </w:p>
    <w:p w14:paraId="3B1E2292" w14:textId="77777777" w:rsidR="0092113B" w:rsidRPr="00B80C3B" w:rsidRDefault="0092113B" w:rsidP="0092113B">
      <w:pPr>
        <w:pStyle w:val="ac"/>
        <w:rPr>
          <w:rFonts w:ascii="Times New Roman" w:eastAsia="Times New Roman" w:hAnsi="Times New Roman"/>
          <w:sz w:val="28"/>
          <w:szCs w:val="28"/>
          <w:lang w:eastAsia="ru-RU"/>
        </w:rPr>
      </w:pPr>
      <w:r w:rsidRPr="00B80C3B">
        <w:rPr>
          <w:rFonts w:ascii="Times New Roman" w:eastAsia="Times New Roman" w:hAnsi="Times New Roman"/>
          <w:sz w:val="28"/>
          <w:szCs w:val="28"/>
          <w:lang w:eastAsia="ru-RU"/>
        </w:rPr>
        <w:t xml:space="preserve">- </w:t>
      </w:r>
      <w:r w:rsidR="003B5653" w:rsidRPr="00B80C3B">
        <w:rPr>
          <w:rFonts w:ascii="Times New Roman" w:eastAsia="Times New Roman" w:hAnsi="Times New Roman"/>
          <w:iCs/>
          <w:sz w:val="28"/>
          <w:szCs w:val="28"/>
          <w:lang w:eastAsia="ru-RU"/>
        </w:rPr>
        <w:t>агитация</w:t>
      </w:r>
    </w:p>
    <w:p w14:paraId="0E210EAA" w14:textId="77777777" w:rsidR="0092113B" w:rsidRPr="00B80C3B" w:rsidRDefault="0092113B" w:rsidP="0092113B">
      <w:pPr>
        <w:pStyle w:val="ac"/>
        <w:rPr>
          <w:rFonts w:ascii="Times New Roman" w:eastAsia="Times New Roman" w:hAnsi="Times New Roman"/>
          <w:sz w:val="28"/>
          <w:szCs w:val="28"/>
          <w:lang w:eastAsia="ru-RU"/>
        </w:rPr>
      </w:pPr>
      <w:r w:rsidRPr="00B80C3B">
        <w:rPr>
          <w:rFonts w:ascii="Times New Roman" w:eastAsia="Times New Roman" w:hAnsi="Times New Roman"/>
          <w:sz w:val="28"/>
          <w:szCs w:val="28"/>
          <w:lang w:eastAsia="ru-RU"/>
        </w:rPr>
        <w:t>- дисфагия</w:t>
      </w:r>
    </w:p>
    <w:p w14:paraId="253C3825" w14:textId="77777777" w:rsidR="0092113B" w:rsidRPr="00B80C3B" w:rsidRDefault="0092113B" w:rsidP="0092113B">
      <w:pPr>
        <w:pStyle w:val="ac"/>
        <w:rPr>
          <w:rFonts w:ascii="Times New Roman" w:eastAsia="Times New Roman" w:hAnsi="Times New Roman"/>
          <w:sz w:val="28"/>
          <w:szCs w:val="28"/>
          <w:lang w:eastAsia="ru-RU"/>
        </w:rPr>
      </w:pPr>
      <w:r w:rsidRPr="00B80C3B">
        <w:rPr>
          <w:rFonts w:ascii="Times New Roman" w:eastAsia="Times New Roman" w:hAnsi="Times New Roman"/>
          <w:sz w:val="28"/>
          <w:szCs w:val="28"/>
          <w:lang w:eastAsia="ru-RU"/>
        </w:rPr>
        <w:t xml:space="preserve">- гипокинезия, </w:t>
      </w:r>
      <w:proofErr w:type="spellStart"/>
      <w:r w:rsidRPr="00B80C3B">
        <w:rPr>
          <w:rFonts w:ascii="Times New Roman" w:eastAsia="Times New Roman" w:hAnsi="Times New Roman"/>
          <w:sz w:val="28"/>
          <w:szCs w:val="28"/>
          <w:lang w:eastAsia="ru-RU"/>
        </w:rPr>
        <w:t>ақыл</w:t>
      </w:r>
      <w:proofErr w:type="spellEnd"/>
      <w:r w:rsidRPr="00B80C3B">
        <w:rPr>
          <w:rFonts w:ascii="Times New Roman" w:eastAsia="Times New Roman" w:hAnsi="Times New Roman"/>
          <w:sz w:val="28"/>
          <w:szCs w:val="28"/>
          <w:lang w:eastAsia="ru-RU"/>
        </w:rPr>
        <w:t xml:space="preserve">-ой </w:t>
      </w:r>
      <w:proofErr w:type="spellStart"/>
      <w:r w:rsidRPr="00B80C3B">
        <w:rPr>
          <w:rFonts w:ascii="Times New Roman" w:eastAsia="Times New Roman" w:hAnsi="Times New Roman"/>
          <w:sz w:val="28"/>
          <w:szCs w:val="28"/>
          <w:lang w:eastAsia="ru-RU"/>
        </w:rPr>
        <w:t>бұзылыстары</w:t>
      </w:r>
      <w:proofErr w:type="spellEnd"/>
    </w:p>
    <w:p w14:paraId="1242B99D" w14:textId="77777777" w:rsidR="0092113B" w:rsidRPr="00B80C3B" w:rsidRDefault="00762C4B" w:rsidP="0092113B">
      <w:pPr>
        <w:pStyle w:val="ac"/>
        <w:rPr>
          <w:rFonts w:ascii="Times New Roman" w:eastAsia="Times New Roman" w:hAnsi="Times New Roman"/>
          <w:sz w:val="28"/>
          <w:szCs w:val="28"/>
          <w:lang w:val="kk-KZ" w:eastAsia="ru-RU"/>
        </w:rPr>
      </w:pPr>
      <w:r w:rsidRPr="00B80C3B">
        <w:rPr>
          <w:rFonts w:ascii="Times New Roman" w:eastAsia="Times New Roman" w:hAnsi="Times New Roman"/>
          <w:sz w:val="28"/>
          <w:szCs w:val="28"/>
          <w:lang w:eastAsia="ru-RU"/>
        </w:rPr>
        <w:t xml:space="preserve">- </w:t>
      </w:r>
      <w:proofErr w:type="spellStart"/>
      <w:r w:rsidRPr="00B80C3B">
        <w:rPr>
          <w:rFonts w:ascii="Times New Roman" w:eastAsia="Times New Roman" w:hAnsi="Times New Roman"/>
          <w:sz w:val="28"/>
          <w:szCs w:val="28"/>
          <w:lang w:eastAsia="ru-RU"/>
        </w:rPr>
        <w:t>жүректің</w:t>
      </w:r>
      <w:proofErr w:type="spellEnd"/>
      <w:r w:rsidRPr="00B80C3B">
        <w:rPr>
          <w:rFonts w:ascii="Times New Roman" w:eastAsia="Times New Roman" w:hAnsi="Times New Roman"/>
          <w:sz w:val="28"/>
          <w:szCs w:val="28"/>
          <w:lang w:eastAsia="ru-RU"/>
        </w:rPr>
        <w:t xml:space="preserve"> </w:t>
      </w:r>
      <w:r w:rsidR="003B5653" w:rsidRPr="00B80C3B">
        <w:rPr>
          <w:rFonts w:ascii="Times New Roman" w:eastAsia="Times New Roman" w:hAnsi="Times New Roman"/>
          <w:sz w:val="28"/>
          <w:szCs w:val="28"/>
          <w:lang w:val="kk-KZ" w:eastAsia="ru-RU"/>
        </w:rPr>
        <w:t>қатты соғуын с</w:t>
      </w:r>
      <w:proofErr w:type="spellStart"/>
      <w:r w:rsidR="0092113B" w:rsidRPr="00B80C3B">
        <w:rPr>
          <w:rFonts w:ascii="Times New Roman" w:eastAsia="Times New Roman" w:hAnsi="Times New Roman"/>
          <w:sz w:val="28"/>
          <w:szCs w:val="28"/>
          <w:lang w:eastAsia="ru-RU"/>
        </w:rPr>
        <w:t>езіну</w:t>
      </w:r>
      <w:proofErr w:type="spellEnd"/>
    </w:p>
    <w:p w14:paraId="24D76B2B" w14:textId="77777777" w:rsidR="00636B6D" w:rsidRPr="00B80C3B" w:rsidRDefault="00636B6D" w:rsidP="00C51CF7">
      <w:pPr>
        <w:pStyle w:val="ac"/>
        <w:jc w:val="both"/>
        <w:rPr>
          <w:rFonts w:ascii="Times New Roman" w:eastAsia="Times New Roman" w:hAnsi="Times New Roman"/>
          <w:iCs/>
          <w:sz w:val="28"/>
          <w:szCs w:val="28"/>
          <w:lang w:eastAsia="ru-RU"/>
        </w:rPr>
      </w:pPr>
      <w:r w:rsidRPr="00B80C3B">
        <w:rPr>
          <w:rFonts w:ascii="Times New Roman" w:eastAsia="Times New Roman" w:hAnsi="Times New Roman"/>
          <w:iCs/>
          <w:sz w:val="28"/>
          <w:szCs w:val="28"/>
          <w:lang w:eastAsia="ru-RU"/>
        </w:rPr>
        <w:t xml:space="preserve">- </w:t>
      </w:r>
      <w:r w:rsidR="003B5653" w:rsidRPr="00B80C3B">
        <w:rPr>
          <w:rFonts w:ascii="Times New Roman" w:eastAsia="Times New Roman" w:hAnsi="Times New Roman"/>
          <w:iCs/>
          <w:sz w:val="28"/>
          <w:szCs w:val="28"/>
          <w:lang w:val="kk-KZ" w:eastAsia="ru-RU"/>
        </w:rPr>
        <w:t>жайылған ісінулер</w:t>
      </w:r>
    </w:p>
    <w:p w14:paraId="77370DC2" w14:textId="77777777" w:rsidR="00636B6D" w:rsidRPr="00B80C3B" w:rsidRDefault="00636B6D" w:rsidP="00C51CF7">
      <w:pPr>
        <w:pStyle w:val="ac"/>
        <w:jc w:val="both"/>
        <w:rPr>
          <w:rFonts w:ascii="Times New Roman" w:eastAsia="Times New Roman" w:hAnsi="Times New Roman"/>
          <w:iCs/>
          <w:sz w:val="28"/>
          <w:szCs w:val="28"/>
          <w:lang w:val="hu-HU" w:eastAsia="ru-RU"/>
        </w:rPr>
      </w:pPr>
      <w:r w:rsidRPr="00B80C3B">
        <w:rPr>
          <w:rFonts w:ascii="Times New Roman" w:eastAsia="Times New Roman" w:hAnsi="Times New Roman"/>
          <w:iCs/>
          <w:sz w:val="28"/>
          <w:szCs w:val="28"/>
          <w:lang w:eastAsia="ru-RU"/>
        </w:rPr>
        <w:t>- «</w:t>
      </w:r>
      <w:r w:rsidR="003B5653" w:rsidRPr="00B80C3B">
        <w:rPr>
          <w:rFonts w:ascii="Times New Roman" w:eastAsia="Times New Roman" w:hAnsi="Times New Roman"/>
          <w:iCs/>
          <w:sz w:val="28"/>
          <w:szCs w:val="28"/>
          <w:lang w:val="kk-KZ" w:eastAsia="ru-RU"/>
        </w:rPr>
        <w:t>бауыр</w:t>
      </w:r>
      <w:r w:rsidRPr="00B80C3B">
        <w:rPr>
          <w:rFonts w:ascii="Times New Roman" w:eastAsia="Times New Roman" w:hAnsi="Times New Roman"/>
          <w:iCs/>
          <w:sz w:val="28"/>
          <w:szCs w:val="28"/>
          <w:lang w:eastAsia="ru-RU"/>
        </w:rPr>
        <w:t>» фермент</w:t>
      </w:r>
      <w:r w:rsidR="003B5653" w:rsidRPr="00B80C3B">
        <w:rPr>
          <w:rFonts w:ascii="Times New Roman" w:eastAsia="Times New Roman" w:hAnsi="Times New Roman"/>
          <w:iCs/>
          <w:sz w:val="28"/>
          <w:szCs w:val="28"/>
          <w:lang w:val="kk-KZ" w:eastAsia="ru-RU"/>
        </w:rPr>
        <w:t xml:space="preserve">тері </w:t>
      </w:r>
      <w:r w:rsidRPr="00B80C3B">
        <w:rPr>
          <w:rFonts w:ascii="Times New Roman" w:eastAsia="Times New Roman" w:hAnsi="Times New Roman"/>
          <w:iCs/>
          <w:sz w:val="28"/>
          <w:szCs w:val="28"/>
          <w:lang w:eastAsia="ru-RU"/>
        </w:rPr>
        <w:t>(АСТ, АЛТ)</w:t>
      </w:r>
      <w:r w:rsidR="003B5653" w:rsidRPr="00B80C3B">
        <w:rPr>
          <w:rFonts w:ascii="Times New Roman" w:eastAsia="Times New Roman" w:hAnsi="Times New Roman"/>
          <w:iCs/>
          <w:sz w:val="28"/>
          <w:szCs w:val="28"/>
          <w:lang w:val="kk-KZ" w:eastAsia="ru-RU"/>
        </w:rPr>
        <w:t xml:space="preserve"> белсенділігінің жоғарылауы</w:t>
      </w:r>
      <w:r w:rsidRPr="00B80C3B">
        <w:rPr>
          <w:rFonts w:ascii="Times New Roman" w:eastAsia="Times New Roman" w:hAnsi="Times New Roman"/>
          <w:iCs/>
          <w:sz w:val="28"/>
          <w:szCs w:val="28"/>
          <w:lang w:eastAsia="ru-RU"/>
        </w:rPr>
        <w:t>, гипербилирубинемия</w:t>
      </w:r>
    </w:p>
    <w:p w14:paraId="1617D413" w14:textId="77777777" w:rsidR="00636B6D" w:rsidRPr="00B80C3B" w:rsidRDefault="00636B6D" w:rsidP="00C51CF7">
      <w:pPr>
        <w:pStyle w:val="ac"/>
        <w:jc w:val="both"/>
        <w:rPr>
          <w:rFonts w:ascii="Times New Roman" w:eastAsia="Times New Roman" w:hAnsi="Times New Roman"/>
          <w:iCs/>
          <w:sz w:val="28"/>
          <w:szCs w:val="28"/>
          <w:lang w:val="hu-HU" w:eastAsia="ru-RU"/>
        </w:rPr>
      </w:pPr>
      <w:r w:rsidRPr="00B80C3B">
        <w:rPr>
          <w:rFonts w:ascii="Times New Roman" w:eastAsia="Times New Roman" w:hAnsi="Times New Roman"/>
          <w:iCs/>
          <w:sz w:val="28"/>
          <w:szCs w:val="28"/>
          <w:lang w:val="hu-HU" w:eastAsia="ru-RU"/>
        </w:rPr>
        <w:t xml:space="preserve">- </w:t>
      </w:r>
      <w:r w:rsidR="003B5653" w:rsidRPr="00B80C3B">
        <w:rPr>
          <w:rFonts w:ascii="Times New Roman" w:eastAsia="Times New Roman" w:hAnsi="Times New Roman"/>
          <w:iCs/>
          <w:sz w:val="28"/>
          <w:szCs w:val="28"/>
          <w:lang w:val="kk-KZ" w:eastAsia="ru-RU"/>
        </w:rPr>
        <w:t>қандағы</w:t>
      </w:r>
      <w:r w:rsidRPr="00B80C3B">
        <w:rPr>
          <w:rFonts w:ascii="Times New Roman" w:eastAsia="Times New Roman" w:hAnsi="Times New Roman"/>
          <w:iCs/>
          <w:sz w:val="28"/>
          <w:szCs w:val="28"/>
          <w:lang w:val="hu-HU" w:eastAsia="ru-RU"/>
        </w:rPr>
        <w:t xml:space="preserve"> глюкоз</w:t>
      </w:r>
      <w:r w:rsidR="003B5653" w:rsidRPr="00B80C3B">
        <w:rPr>
          <w:rFonts w:ascii="Times New Roman" w:eastAsia="Times New Roman" w:hAnsi="Times New Roman"/>
          <w:iCs/>
          <w:sz w:val="28"/>
          <w:szCs w:val="28"/>
          <w:lang w:val="kk-KZ" w:eastAsia="ru-RU"/>
        </w:rPr>
        <w:t>а деңгейінің жоғарылауы</w:t>
      </w:r>
      <w:r w:rsidRPr="00B80C3B">
        <w:rPr>
          <w:rFonts w:ascii="Times New Roman" w:eastAsia="Times New Roman" w:hAnsi="Times New Roman"/>
          <w:iCs/>
          <w:sz w:val="28"/>
          <w:szCs w:val="28"/>
          <w:lang w:val="hu-HU" w:eastAsia="ru-RU"/>
        </w:rPr>
        <w:t xml:space="preserve"> (</w:t>
      </w:r>
      <w:r w:rsidR="003B5653" w:rsidRPr="00B80C3B">
        <w:rPr>
          <w:rFonts w:ascii="Times New Roman" w:eastAsia="Times New Roman" w:hAnsi="Times New Roman"/>
          <w:iCs/>
          <w:sz w:val="28"/>
          <w:szCs w:val="28"/>
          <w:lang w:val="kk-KZ" w:eastAsia="ru-RU"/>
        </w:rPr>
        <w:t>қант</w:t>
      </w:r>
      <w:r w:rsidRPr="00B80C3B">
        <w:rPr>
          <w:rFonts w:ascii="Times New Roman" w:eastAsia="Times New Roman" w:hAnsi="Times New Roman"/>
          <w:iCs/>
          <w:sz w:val="28"/>
          <w:szCs w:val="28"/>
          <w:lang w:val="hu-HU" w:eastAsia="ru-RU"/>
        </w:rPr>
        <w:t xml:space="preserve"> диабет</w:t>
      </w:r>
      <w:r w:rsidR="003B5653" w:rsidRPr="00B80C3B">
        <w:rPr>
          <w:rFonts w:ascii="Times New Roman" w:eastAsia="Times New Roman" w:hAnsi="Times New Roman"/>
          <w:iCs/>
          <w:sz w:val="28"/>
          <w:szCs w:val="28"/>
          <w:lang w:val="kk-KZ" w:eastAsia="ru-RU"/>
        </w:rPr>
        <w:t>і бар пациенттерде</w:t>
      </w:r>
      <w:r w:rsidRPr="00B80C3B">
        <w:rPr>
          <w:rFonts w:ascii="Times New Roman" w:eastAsia="Times New Roman" w:hAnsi="Times New Roman"/>
          <w:iCs/>
          <w:sz w:val="28"/>
          <w:szCs w:val="28"/>
          <w:lang w:val="hu-HU" w:eastAsia="ru-RU"/>
        </w:rPr>
        <w:t>)</w:t>
      </w:r>
    </w:p>
    <w:p w14:paraId="2B2F957A" w14:textId="77777777" w:rsidR="00636B6D" w:rsidRPr="00B80C3B" w:rsidRDefault="00636B6D" w:rsidP="00C51CF7">
      <w:pPr>
        <w:pStyle w:val="ac"/>
        <w:jc w:val="both"/>
        <w:rPr>
          <w:rFonts w:ascii="Times New Roman" w:eastAsia="Times New Roman" w:hAnsi="Times New Roman"/>
          <w:iCs/>
          <w:sz w:val="28"/>
          <w:szCs w:val="28"/>
          <w:lang w:val="hu-HU" w:eastAsia="ru-RU"/>
        </w:rPr>
      </w:pPr>
      <w:r w:rsidRPr="00B80C3B">
        <w:rPr>
          <w:rFonts w:ascii="Times New Roman" w:eastAsia="Times New Roman" w:hAnsi="Times New Roman"/>
          <w:iCs/>
          <w:sz w:val="28"/>
          <w:szCs w:val="28"/>
          <w:lang w:val="hu-HU" w:eastAsia="ru-RU"/>
        </w:rPr>
        <w:t xml:space="preserve">- </w:t>
      </w:r>
      <w:r w:rsidR="003B5653" w:rsidRPr="00B80C3B">
        <w:rPr>
          <w:rFonts w:ascii="Times New Roman" w:eastAsia="Times New Roman" w:hAnsi="Times New Roman"/>
          <w:iCs/>
          <w:sz w:val="28"/>
          <w:szCs w:val="28"/>
          <w:lang w:val="kk-KZ" w:eastAsia="ru-RU"/>
        </w:rPr>
        <w:t>құлау</w:t>
      </w:r>
      <w:r w:rsidRPr="00B80C3B">
        <w:rPr>
          <w:rFonts w:ascii="Times New Roman" w:eastAsia="Times New Roman" w:hAnsi="Times New Roman"/>
          <w:iCs/>
          <w:sz w:val="28"/>
          <w:szCs w:val="28"/>
          <w:lang w:val="hu-HU" w:eastAsia="ru-RU"/>
        </w:rPr>
        <w:t xml:space="preserve"> </w:t>
      </w:r>
    </w:p>
    <w:p w14:paraId="5B86221D" w14:textId="77777777" w:rsidR="00636B6D" w:rsidRPr="00B80C3B" w:rsidRDefault="003B5653" w:rsidP="00C51CF7">
      <w:pPr>
        <w:pStyle w:val="ac"/>
        <w:jc w:val="both"/>
        <w:rPr>
          <w:rFonts w:ascii="Times New Roman" w:eastAsia="Times New Roman" w:hAnsi="Times New Roman"/>
          <w:i/>
          <w:sz w:val="28"/>
          <w:szCs w:val="28"/>
          <w:lang w:val="kk-KZ" w:eastAsia="ru-RU"/>
        </w:rPr>
      </w:pPr>
      <w:r w:rsidRPr="00B80C3B">
        <w:rPr>
          <w:rFonts w:ascii="Times New Roman" w:eastAsia="Times New Roman" w:hAnsi="Times New Roman"/>
          <w:i/>
          <w:sz w:val="28"/>
          <w:szCs w:val="28"/>
          <w:lang w:val="kk-KZ" w:eastAsia="ru-RU"/>
        </w:rPr>
        <w:t xml:space="preserve">Сирек </w:t>
      </w:r>
    </w:p>
    <w:p w14:paraId="43D7A699" w14:textId="77777777" w:rsidR="0054073C" w:rsidRPr="00B80C3B" w:rsidRDefault="00636B6D" w:rsidP="0054073C">
      <w:pPr>
        <w:pStyle w:val="ac"/>
        <w:jc w:val="both"/>
        <w:rPr>
          <w:rFonts w:ascii="Times New Roman" w:eastAsia="Times New Roman" w:hAnsi="Times New Roman"/>
          <w:iCs/>
          <w:sz w:val="28"/>
          <w:szCs w:val="28"/>
          <w:lang w:val="hu-HU" w:eastAsia="ru-RU"/>
        </w:rPr>
      </w:pPr>
      <w:r w:rsidRPr="00B80C3B">
        <w:rPr>
          <w:rFonts w:ascii="Times New Roman" w:eastAsia="Times New Roman" w:hAnsi="Times New Roman"/>
          <w:iCs/>
          <w:sz w:val="28"/>
          <w:szCs w:val="28"/>
          <w:lang w:val="hu-HU" w:eastAsia="ru-RU"/>
        </w:rPr>
        <w:t xml:space="preserve">- </w:t>
      </w:r>
      <w:r w:rsidR="0054073C" w:rsidRPr="00B80C3B">
        <w:rPr>
          <w:rFonts w:ascii="Times New Roman" w:eastAsia="Times New Roman" w:hAnsi="Times New Roman"/>
          <w:iCs/>
          <w:sz w:val="28"/>
          <w:szCs w:val="28"/>
          <w:lang w:val="hu-HU" w:eastAsia="ru-RU"/>
        </w:rPr>
        <w:t xml:space="preserve">қандағы глюкоза деңгейінің төмендеуі (қант диабеті бар </w:t>
      </w:r>
      <w:r w:rsidR="0054073C" w:rsidRPr="00B80C3B">
        <w:rPr>
          <w:rFonts w:ascii="Times New Roman" w:eastAsia="Times New Roman" w:hAnsi="Times New Roman"/>
          <w:iCs/>
          <w:sz w:val="28"/>
          <w:szCs w:val="28"/>
          <w:lang w:val="kk-KZ" w:eastAsia="ru-RU"/>
        </w:rPr>
        <w:t>пациенттерде</w:t>
      </w:r>
      <w:r w:rsidR="0054073C" w:rsidRPr="00B80C3B">
        <w:rPr>
          <w:rFonts w:ascii="Times New Roman" w:eastAsia="Times New Roman" w:hAnsi="Times New Roman"/>
          <w:iCs/>
          <w:sz w:val="28"/>
          <w:szCs w:val="28"/>
          <w:lang w:val="hu-HU" w:eastAsia="ru-RU"/>
        </w:rPr>
        <w:t>)</w:t>
      </w:r>
    </w:p>
    <w:p w14:paraId="431F2348" w14:textId="77777777" w:rsidR="0054073C" w:rsidRPr="00B80C3B" w:rsidRDefault="0054073C" w:rsidP="0054073C">
      <w:pPr>
        <w:pStyle w:val="ac"/>
        <w:jc w:val="both"/>
        <w:rPr>
          <w:rFonts w:ascii="Times New Roman" w:eastAsia="Times New Roman" w:hAnsi="Times New Roman"/>
          <w:iCs/>
          <w:sz w:val="28"/>
          <w:szCs w:val="28"/>
          <w:lang w:val="kk-KZ" w:eastAsia="ru-RU"/>
        </w:rPr>
      </w:pPr>
      <w:r w:rsidRPr="00B80C3B">
        <w:rPr>
          <w:rFonts w:ascii="Times New Roman" w:eastAsia="Times New Roman" w:hAnsi="Times New Roman"/>
          <w:iCs/>
          <w:sz w:val="28"/>
          <w:szCs w:val="28"/>
          <w:lang w:val="hu-HU" w:eastAsia="ru-RU"/>
        </w:rPr>
        <w:t xml:space="preserve">- </w:t>
      </w:r>
      <w:r w:rsidRPr="00B80C3B">
        <w:rPr>
          <w:rFonts w:ascii="Times New Roman" w:eastAsia="Times New Roman" w:hAnsi="Times New Roman"/>
          <w:iCs/>
          <w:sz w:val="28"/>
          <w:szCs w:val="28"/>
          <w:lang w:val="kk-KZ" w:eastAsia="ru-RU"/>
        </w:rPr>
        <w:t>естен тану</w:t>
      </w:r>
    </w:p>
    <w:p w14:paraId="1C9969FC" w14:textId="77777777" w:rsidR="0054073C" w:rsidRPr="00B80C3B" w:rsidRDefault="0054073C" w:rsidP="0054073C">
      <w:pPr>
        <w:pStyle w:val="ac"/>
        <w:jc w:val="both"/>
        <w:rPr>
          <w:rFonts w:ascii="Times New Roman" w:eastAsia="Times New Roman" w:hAnsi="Times New Roman"/>
          <w:iCs/>
          <w:sz w:val="28"/>
          <w:szCs w:val="28"/>
          <w:lang w:val="kk-KZ" w:eastAsia="ru-RU"/>
        </w:rPr>
      </w:pPr>
      <w:r w:rsidRPr="00B80C3B">
        <w:rPr>
          <w:rFonts w:ascii="Times New Roman" w:eastAsia="Times New Roman" w:hAnsi="Times New Roman"/>
          <w:iCs/>
          <w:sz w:val="28"/>
          <w:szCs w:val="28"/>
          <w:lang w:val="hu-HU" w:eastAsia="ru-RU"/>
        </w:rPr>
        <w:t xml:space="preserve">- тыныс алудың </w:t>
      </w:r>
      <w:r w:rsidRPr="00B80C3B">
        <w:rPr>
          <w:rFonts w:ascii="Times New Roman" w:eastAsia="Times New Roman" w:hAnsi="Times New Roman"/>
          <w:iCs/>
          <w:sz w:val="28"/>
          <w:szCs w:val="28"/>
          <w:lang w:val="kk-KZ" w:eastAsia="ru-RU"/>
        </w:rPr>
        <w:t>бәсеңдеуі</w:t>
      </w:r>
    </w:p>
    <w:p w14:paraId="4483A072" w14:textId="77777777" w:rsidR="0054073C" w:rsidRPr="00B80C3B" w:rsidRDefault="0054073C" w:rsidP="0054073C">
      <w:pPr>
        <w:pStyle w:val="ac"/>
        <w:jc w:val="both"/>
        <w:rPr>
          <w:rFonts w:ascii="Times New Roman" w:eastAsia="Times New Roman" w:hAnsi="Times New Roman"/>
          <w:i/>
          <w:iCs/>
          <w:sz w:val="28"/>
          <w:szCs w:val="28"/>
          <w:lang w:val="hu-HU" w:eastAsia="ru-RU"/>
        </w:rPr>
      </w:pPr>
      <w:r w:rsidRPr="00B80C3B">
        <w:rPr>
          <w:rFonts w:ascii="Times New Roman" w:eastAsia="Times New Roman" w:hAnsi="Times New Roman"/>
          <w:i/>
          <w:iCs/>
          <w:sz w:val="28"/>
          <w:szCs w:val="28"/>
          <w:lang w:val="hu-HU" w:eastAsia="ru-RU"/>
        </w:rPr>
        <w:t>Белгісіз (</w:t>
      </w:r>
      <w:r w:rsidRPr="00B80C3B">
        <w:rPr>
          <w:rFonts w:ascii="Times New Roman" w:eastAsia="Times New Roman" w:hAnsi="Times New Roman"/>
          <w:i/>
          <w:iCs/>
          <w:sz w:val="28"/>
          <w:szCs w:val="28"/>
          <w:lang w:val="kk-KZ" w:eastAsia="ru-RU"/>
        </w:rPr>
        <w:t xml:space="preserve">қолда </w:t>
      </w:r>
      <w:r w:rsidRPr="00B80C3B">
        <w:rPr>
          <w:rFonts w:ascii="Times New Roman" w:eastAsia="Times New Roman" w:hAnsi="Times New Roman"/>
          <w:i/>
          <w:iCs/>
          <w:sz w:val="28"/>
          <w:szCs w:val="28"/>
          <w:lang w:val="hu-HU" w:eastAsia="ru-RU"/>
        </w:rPr>
        <w:t>бар деректер негізінде бағалау мүмкін емес)</w:t>
      </w:r>
    </w:p>
    <w:p w14:paraId="08AEFC3A" w14:textId="77777777" w:rsidR="0054073C" w:rsidRPr="00B80C3B" w:rsidRDefault="0054073C" w:rsidP="0054073C">
      <w:pPr>
        <w:pStyle w:val="ac"/>
        <w:jc w:val="both"/>
        <w:rPr>
          <w:rFonts w:ascii="Times New Roman" w:eastAsia="Times New Roman" w:hAnsi="Times New Roman"/>
          <w:iCs/>
          <w:sz w:val="28"/>
          <w:szCs w:val="28"/>
          <w:lang w:val="hu-HU" w:eastAsia="ru-RU"/>
        </w:rPr>
      </w:pPr>
      <w:r w:rsidRPr="00B80C3B">
        <w:rPr>
          <w:rFonts w:ascii="Times New Roman" w:eastAsia="Times New Roman" w:hAnsi="Times New Roman"/>
          <w:iCs/>
          <w:sz w:val="28"/>
          <w:szCs w:val="28"/>
          <w:lang w:val="hu-HU" w:eastAsia="ru-RU"/>
        </w:rPr>
        <w:t xml:space="preserve">- сүт бездерінің гипертрофиясы, гинекомастия, </w:t>
      </w:r>
      <w:r w:rsidR="00DF5FB4" w:rsidRPr="00B80C3B">
        <w:rPr>
          <w:rFonts w:ascii="Times New Roman" w:eastAsia="Times New Roman" w:hAnsi="Times New Roman"/>
          <w:iCs/>
          <w:sz w:val="28"/>
          <w:szCs w:val="28"/>
          <w:lang w:val="kk-KZ" w:eastAsia="ru-RU"/>
        </w:rPr>
        <w:t>сексуалдық</w:t>
      </w:r>
      <w:r w:rsidRPr="00B80C3B">
        <w:rPr>
          <w:rFonts w:ascii="Times New Roman" w:eastAsia="Times New Roman" w:hAnsi="Times New Roman"/>
          <w:iCs/>
          <w:sz w:val="28"/>
          <w:szCs w:val="28"/>
          <w:lang w:val="hu-HU" w:eastAsia="ru-RU"/>
        </w:rPr>
        <w:t xml:space="preserve"> дисфункция</w:t>
      </w:r>
    </w:p>
    <w:p w14:paraId="3C0EE322" w14:textId="77777777" w:rsidR="0054073C" w:rsidRPr="00B80C3B" w:rsidRDefault="0054073C" w:rsidP="0054073C">
      <w:pPr>
        <w:pStyle w:val="ac"/>
        <w:jc w:val="both"/>
        <w:rPr>
          <w:rFonts w:ascii="Times New Roman" w:eastAsia="Times New Roman" w:hAnsi="Times New Roman"/>
          <w:iCs/>
          <w:sz w:val="28"/>
          <w:szCs w:val="28"/>
          <w:lang w:val="hu-HU" w:eastAsia="ru-RU"/>
        </w:rPr>
      </w:pPr>
      <w:r w:rsidRPr="00B80C3B">
        <w:rPr>
          <w:rFonts w:ascii="Times New Roman" w:eastAsia="Times New Roman" w:hAnsi="Times New Roman"/>
          <w:iCs/>
          <w:sz w:val="28"/>
          <w:szCs w:val="28"/>
          <w:lang w:val="hu-HU" w:eastAsia="ru-RU"/>
        </w:rPr>
        <w:t>- тромбоцитопения</w:t>
      </w:r>
    </w:p>
    <w:p w14:paraId="222C73AF" w14:textId="77777777" w:rsidR="0054073C" w:rsidRPr="00B80C3B" w:rsidRDefault="0054073C" w:rsidP="0054073C">
      <w:pPr>
        <w:pStyle w:val="ac"/>
        <w:jc w:val="both"/>
        <w:rPr>
          <w:rFonts w:ascii="Times New Roman" w:eastAsia="Times New Roman" w:hAnsi="Times New Roman"/>
          <w:iCs/>
          <w:sz w:val="28"/>
          <w:szCs w:val="28"/>
          <w:lang w:val="kk-KZ" w:eastAsia="ru-RU"/>
        </w:rPr>
      </w:pPr>
      <w:r w:rsidRPr="00B80C3B">
        <w:rPr>
          <w:rFonts w:ascii="Times New Roman" w:eastAsia="Times New Roman" w:hAnsi="Times New Roman"/>
          <w:iCs/>
          <w:sz w:val="28"/>
          <w:szCs w:val="28"/>
          <w:lang w:val="hu-HU" w:eastAsia="ru-RU"/>
        </w:rPr>
        <w:t xml:space="preserve">- </w:t>
      </w:r>
      <w:r w:rsidR="00DF5FB4" w:rsidRPr="00B80C3B">
        <w:rPr>
          <w:rFonts w:ascii="Times New Roman" w:eastAsia="Times New Roman" w:hAnsi="Times New Roman"/>
          <w:iCs/>
          <w:sz w:val="28"/>
          <w:szCs w:val="28"/>
          <w:lang w:val="kk-KZ" w:eastAsia="ru-RU"/>
        </w:rPr>
        <w:t>елестеулер</w:t>
      </w:r>
    </w:p>
    <w:p w14:paraId="1E5EBC5F" w14:textId="77777777" w:rsidR="0054073C" w:rsidRPr="00B80C3B" w:rsidRDefault="0054073C" w:rsidP="0054073C">
      <w:pPr>
        <w:pStyle w:val="ac"/>
        <w:jc w:val="both"/>
        <w:rPr>
          <w:rFonts w:ascii="Times New Roman" w:eastAsia="Times New Roman" w:hAnsi="Times New Roman"/>
          <w:iCs/>
          <w:sz w:val="28"/>
          <w:szCs w:val="28"/>
          <w:lang w:val="hu-HU" w:eastAsia="ru-RU"/>
        </w:rPr>
      </w:pPr>
      <w:r w:rsidRPr="00B80C3B">
        <w:rPr>
          <w:rFonts w:ascii="Times New Roman" w:eastAsia="Times New Roman" w:hAnsi="Times New Roman"/>
          <w:iCs/>
          <w:sz w:val="28"/>
          <w:szCs w:val="28"/>
          <w:lang w:val="hu-HU" w:eastAsia="ru-RU"/>
        </w:rPr>
        <w:t>- қозғалыс бұзылыстары (оның ішінде хореоатетоз, дискинезия, дистония)</w:t>
      </w:r>
    </w:p>
    <w:p w14:paraId="336D3A0A" w14:textId="77777777" w:rsidR="0054073C" w:rsidRPr="00B80C3B" w:rsidRDefault="0054073C" w:rsidP="0054073C">
      <w:pPr>
        <w:pStyle w:val="ac"/>
        <w:jc w:val="both"/>
        <w:rPr>
          <w:rFonts w:ascii="Times New Roman" w:eastAsia="Times New Roman" w:hAnsi="Times New Roman"/>
          <w:iCs/>
          <w:sz w:val="28"/>
          <w:szCs w:val="28"/>
          <w:lang w:val="kk-KZ" w:eastAsia="ru-RU"/>
        </w:rPr>
      </w:pPr>
      <w:r w:rsidRPr="00B80C3B">
        <w:rPr>
          <w:rFonts w:ascii="Times New Roman" w:eastAsia="Times New Roman" w:hAnsi="Times New Roman"/>
          <w:iCs/>
          <w:sz w:val="28"/>
          <w:szCs w:val="28"/>
          <w:lang w:val="hu-HU" w:eastAsia="ru-RU"/>
        </w:rPr>
        <w:t>- құлақтағы шу</w:t>
      </w:r>
      <w:r w:rsidR="00DF5FB4" w:rsidRPr="00B80C3B">
        <w:rPr>
          <w:rFonts w:ascii="Times New Roman" w:eastAsia="Times New Roman" w:hAnsi="Times New Roman"/>
          <w:iCs/>
          <w:sz w:val="28"/>
          <w:szCs w:val="28"/>
          <w:lang w:val="kk-KZ" w:eastAsia="ru-RU"/>
        </w:rPr>
        <w:t>ыл</w:t>
      </w:r>
    </w:p>
    <w:p w14:paraId="00586DF3" w14:textId="77777777" w:rsidR="0054073C" w:rsidRPr="00B80C3B" w:rsidRDefault="0054073C" w:rsidP="0054073C">
      <w:pPr>
        <w:pStyle w:val="ac"/>
        <w:jc w:val="both"/>
        <w:rPr>
          <w:rFonts w:ascii="Times New Roman" w:eastAsia="Times New Roman" w:hAnsi="Times New Roman"/>
          <w:iCs/>
          <w:sz w:val="28"/>
          <w:szCs w:val="28"/>
          <w:lang w:val="hu-HU" w:eastAsia="ru-RU"/>
        </w:rPr>
      </w:pPr>
      <w:r w:rsidRPr="00B80C3B">
        <w:rPr>
          <w:rFonts w:ascii="Times New Roman" w:eastAsia="Times New Roman" w:hAnsi="Times New Roman"/>
          <w:iCs/>
          <w:sz w:val="28"/>
          <w:szCs w:val="28"/>
          <w:lang w:val="hu-HU" w:eastAsia="ru-RU"/>
        </w:rPr>
        <w:t>- панкреатит</w:t>
      </w:r>
    </w:p>
    <w:p w14:paraId="5B7EAE5C" w14:textId="77777777" w:rsidR="0054073C" w:rsidRPr="00B80C3B" w:rsidRDefault="0054073C" w:rsidP="0054073C">
      <w:pPr>
        <w:pStyle w:val="ac"/>
        <w:jc w:val="both"/>
        <w:rPr>
          <w:rFonts w:ascii="Times New Roman" w:eastAsia="Times New Roman" w:hAnsi="Times New Roman"/>
          <w:iCs/>
          <w:sz w:val="28"/>
          <w:szCs w:val="28"/>
          <w:lang w:val="hu-HU" w:eastAsia="ru-RU"/>
        </w:rPr>
      </w:pPr>
      <w:r w:rsidRPr="00B80C3B">
        <w:rPr>
          <w:rFonts w:ascii="Times New Roman" w:eastAsia="Times New Roman" w:hAnsi="Times New Roman"/>
          <w:iCs/>
          <w:sz w:val="28"/>
          <w:szCs w:val="28"/>
          <w:lang w:val="hu-HU" w:eastAsia="ru-RU"/>
        </w:rPr>
        <w:t>- гепатит, сарғаю</w:t>
      </w:r>
    </w:p>
    <w:p w14:paraId="25F3EA46" w14:textId="77777777" w:rsidR="0054073C" w:rsidRPr="00B80C3B" w:rsidRDefault="0054073C" w:rsidP="0054073C">
      <w:pPr>
        <w:pStyle w:val="ac"/>
        <w:jc w:val="both"/>
        <w:rPr>
          <w:rFonts w:ascii="Times New Roman" w:eastAsia="Times New Roman" w:hAnsi="Times New Roman"/>
          <w:iCs/>
          <w:sz w:val="28"/>
          <w:szCs w:val="28"/>
          <w:lang w:val="hu-HU" w:eastAsia="ru-RU"/>
        </w:rPr>
      </w:pPr>
      <w:r w:rsidRPr="00B80C3B">
        <w:rPr>
          <w:rFonts w:ascii="Times New Roman" w:eastAsia="Times New Roman" w:hAnsi="Times New Roman"/>
          <w:iCs/>
          <w:sz w:val="28"/>
          <w:szCs w:val="28"/>
          <w:lang w:val="hu-HU" w:eastAsia="ru-RU"/>
        </w:rPr>
        <w:t>- Стивенс-Джонсон синдромы, ангионевро</w:t>
      </w:r>
      <w:r w:rsidR="00DF5FB4" w:rsidRPr="00B80C3B">
        <w:rPr>
          <w:rFonts w:ascii="Times New Roman" w:eastAsia="Times New Roman" w:hAnsi="Times New Roman"/>
          <w:iCs/>
          <w:sz w:val="28"/>
          <w:szCs w:val="28"/>
          <w:lang w:val="kk-KZ" w:eastAsia="ru-RU"/>
        </w:rPr>
        <w:t>здық</w:t>
      </w:r>
      <w:r w:rsidRPr="00B80C3B">
        <w:rPr>
          <w:rFonts w:ascii="Times New Roman" w:eastAsia="Times New Roman" w:hAnsi="Times New Roman"/>
          <w:iCs/>
          <w:sz w:val="28"/>
          <w:szCs w:val="28"/>
          <w:lang w:val="hu-HU" w:eastAsia="ru-RU"/>
        </w:rPr>
        <w:t xml:space="preserve"> ісіну, мультиформалы эритема, алопеция</w:t>
      </w:r>
    </w:p>
    <w:p w14:paraId="196F420B" w14:textId="77777777" w:rsidR="0054073C" w:rsidRPr="00B80C3B" w:rsidRDefault="0054073C" w:rsidP="0054073C">
      <w:pPr>
        <w:pStyle w:val="ac"/>
        <w:jc w:val="both"/>
        <w:rPr>
          <w:rFonts w:ascii="Times New Roman" w:eastAsia="Times New Roman" w:hAnsi="Times New Roman"/>
          <w:iCs/>
          <w:sz w:val="28"/>
          <w:szCs w:val="28"/>
          <w:lang w:val="hu-HU" w:eastAsia="ru-RU"/>
        </w:rPr>
      </w:pPr>
      <w:r w:rsidRPr="00B80C3B">
        <w:rPr>
          <w:rFonts w:ascii="Times New Roman" w:eastAsia="Times New Roman" w:hAnsi="Times New Roman"/>
          <w:iCs/>
          <w:sz w:val="28"/>
          <w:szCs w:val="28"/>
          <w:lang w:val="hu-HU" w:eastAsia="ru-RU"/>
        </w:rPr>
        <w:t>- миоклонус</w:t>
      </w:r>
    </w:p>
    <w:p w14:paraId="5C4565D4" w14:textId="77777777" w:rsidR="0054073C" w:rsidRPr="00B80C3B" w:rsidRDefault="00B743CC" w:rsidP="0054073C">
      <w:pPr>
        <w:pStyle w:val="ac"/>
        <w:jc w:val="both"/>
        <w:rPr>
          <w:rFonts w:ascii="Times New Roman" w:eastAsia="Times New Roman" w:hAnsi="Times New Roman"/>
          <w:iCs/>
          <w:sz w:val="28"/>
          <w:szCs w:val="28"/>
          <w:lang w:val="hu-HU" w:eastAsia="ru-RU"/>
        </w:rPr>
      </w:pPr>
      <w:r w:rsidRPr="00B80C3B">
        <w:rPr>
          <w:rFonts w:ascii="Times New Roman" w:eastAsia="Times New Roman" w:hAnsi="Times New Roman"/>
          <w:iCs/>
          <w:sz w:val="28"/>
          <w:szCs w:val="28"/>
          <w:lang w:val="hu-HU" w:eastAsia="ru-RU"/>
        </w:rPr>
        <w:t>- жедел</w:t>
      </w:r>
      <w:r w:rsidR="0054073C" w:rsidRPr="00B80C3B">
        <w:rPr>
          <w:rFonts w:ascii="Times New Roman" w:eastAsia="Times New Roman" w:hAnsi="Times New Roman"/>
          <w:iCs/>
          <w:sz w:val="28"/>
          <w:szCs w:val="28"/>
          <w:lang w:val="hu-HU" w:eastAsia="ru-RU"/>
        </w:rPr>
        <w:t xml:space="preserve"> бүйрек жеткіліксіздігі, </w:t>
      </w:r>
      <w:r w:rsidR="00DF5FB4" w:rsidRPr="00B80C3B">
        <w:rPr>
          <w:rFonts w:ascii="Times New Roman" w:eastAsia="Times New Roman" w:hAnsi="Times New Roman"/>
          <w:iCs/>
          <w:sz w:val="28"/>
          <w:szCs w:val="28"/>
          <w:lang w:val="kk-KZ" w:eastAsia="ru-RU"/>
        </w:rPr>
        <w:t>несепті ұстай алмау</w:t>
      </w:r>
    </w:p>
    <w:p w14:paraId="6D605AF1" w14:textId="77777777" w:rsidR="0054073C" w:rsidRPr="00B80C3B" w:rsidRDefault="0054073C" w:rsidP="0054073C">
      <w:pPr>
        <w:pStyle w:val="ac"/>
        <w:jc w:val="both"/>
        <w:rPr>
          <w:rFonts w:ascii="Times New Roman" w:eastAsia="Times New Roman" w:hAnsi="Times New Roman"/>
          <w:iCs/>
          <w:sz w:val="28"/>
          <w:szCs w:val="28"/>
          <w:lang w:val="hu-HU" w:eastAsia="ru-RU"/>
        </w:rPr>
      </w:pPr>
      <w:r w:rsidRPr="00B80C3B">
        <w:rPr>
          <w:rFonts w:ascii="Times New Roman" w:eastAsia="Times New Roman" w:hAnsi="Times New Roman"/>
          <w:iCs/>
          <w:sz w:val="28"/>
          <w:szCs w:val="28"/>
          <w:lang w:val="hu-HU" w:eastAsia="ru-RU"/>
        </w:rPr>
        <w:t xml:space="preserve">- тоқтату синдромы (жиі </w:t>
      </w:r>
      <w:r w:rsidR="00F965B6" w:rsidRPr="00B80C3B">
        <w:rPr>
          <w:rFonts w:ascii="Times New Roman" w:eastAsia="Times New Roman" w:hAnsi="Times New Roman"/>
          <w:iCs/>
          <w:sz w:val="28"/>
          <w:szCs w:val="28"/>
          <w:lang w:val="kk-KZ" w:eastAsia="ru-RU"/>
        </w:rPr>
        <w:t>мазасыздану</w:t>
      </w:r>
      <w:r w:rsidRPr="00B80C3B">
        <w:rPr>
          <w:rFonts w:ascii="Times New Roman" w:eastAsia="Times New Roman" w:hAnsi="Times New Roman"/>
          <w:iCs/>
          <w:sz w:val="28"/>
          <w:szCs w:val="28"/>
          <w:lang w:val="hu-HU" w:eastAsia="ru-RU"/>
        </w:rPr>
        <w:t xml:space="preserve">, ұйқысыздық, жүрек айнуы, құсу, ауырсыну, тершеңдік), кеуденің ауыруы. Кенеттен </w:t>
      </w:r>
      <w:r w:rsidR="00DF5FB4" w:rsidRPr="00B80C3B">
        <w:rPr>
          <w:rFonts w:ascii="Times New Roman" w:eastAsia="Times New Roman" w:hAnsi="Times New Roman"/>
          <w:iCs/>
          <w:sz w:val="28"/>
          <w:szCs w:val="28"/>
          <w:lang w:val="kk-KZ" w:eastAsia="ru-RU"/>
        </w:rPr>
        <w:t>өлім</w:t>
      </w:r>
      <w:r w:rsidRPr="00B80C3B">
        <w:rPr>
          <w:rFonts w:ascii="Times New Roman" w:eastAsia="Times New Roman" w:hAnsi="Times New Roman"/>
          <w:iCs/>
          <w:sz w:val="28"/>
          <w:szCs w:val="28"/>
          <w:lang w:val="hu-HU" w:eastAsia="ru-RU"/>
        </w:rPr>
        <w:t xml:space="preserve"> жағдайлары сипатталған, бірақ габапентин қабылдаумен нақты байланыс анықталған жоқ.</w:t>
      </w:r>
    </w:p>
    <w:p w14:paraId="248DC318" w14:textId="77777777" w:rsidR="0054073C" w:rsidRPr="00B80C3B" w:rsidRDefault="0054073C" w:rsidP="0054073C">
      <w:pPr>
        <w:pStyle w:val="ac"/>
        <w:jc w:val="both"/>
        <w:rPr>
          <w:rFonts w:ascii="Times New Roman" w:eastAsia="Times New Roman" w:hAnsi="Times New Roman"/>
          <w:iCs/>
          <w:sz w:val="28"/>
          <w:szCs w:val="28"/>
          <w:lang w:val="hu-HU" w:eastAsia="ru-RU"/>
        </w:rPr>
      </w:pPr>
      <w:r w:rsidRPr="00B80C3B">
        <w:rPr>
          <w:rFonts w:ascii="Times New Roman" w:eastAsia="Times New Roman" w:hAnsi="Times New Roman"/>
          <w:iCs/>
          <w:sz w:val="28"/>
          <w:szCs w:val="28"/>
          <w:lang w:val="hu-HU" w:eastAsia="ru-RU"/>
        </w:rPr>
        <w:t xml:space="preserve">- </w:t>
      </w:r>
      <w:r w:rsidR="00DF5FB4" w:rsidRPr="00B80C3B">
        <w:rPr>
          <w:rFonts w:ascii="Times New Roman" w:eastAsia="Times New Roman" w:hAnsi="Times New Roman"/>
          <w:iCs/>
          <w:sz w:val="28"/>
          <w:szCs w:val="28"/>
          <w:lang w:val="kk-KZ" w:eastAsia="ru-RU"/>
        </w:rPr>
        <w:t xml:space="preserve">аса </w:t>
      </w:r>
      <w:r w:rsidRPr="00B80C3B">
        <w:rPr>
          <w:rFonts w:ascii="Times New Roman" w:eastAsia="Times New Roman" w:hAnsi="Times New Roman"/>
          <w:iCs/>
          <w:sz w:val="28"/>
          <w:szCs w:val="28"/>
          <w:lang w:val="hu-HU" w:eastAsia="ru-RU"/>
        </w:rPr>
        <w:t>жоғары сезімталдық синдромы, қызба, бөртпе, гепатит, лимфаденопатия, эозинофилия және басқа да симптомдарды қоса, әртүрлі көріністермен жүйелі реакциялар.</w:t>
      </w:r>
    </w:p>
    <w:p w14:paraId="6D8226CA" w14:textId="77777777" w:rsidR="0054073C" w:rsidRPr="00B80C3B" w:rsidRDefault="0054073C" w:rsidP="0054073C">
      <w:pPr>
        <w:pStyle w:val="ac"/>
        <w:jc w:val="both"/>
        <w:rPr>
          <w:rFonts w:ascii="Times New Roman" w:eastAsia="Times New Roman" w:hAnsi="Times New Roman"/>
          <w:iCs/>
          <w:sz w:val="28"/>
          <w:szCs w:val="28"/>
          <w:lang w:val="hu-HU" w:eastAsia="ru-RU"/>
        </w:rPr>
      </w:pPr>
      <w:r w:rsidRPr="00B80C3B">
        <w:rPr>
          <w:rFonts w:ascii="Times New Roman" w:eastAsia="Times New Roman" w:hAnsi="Times New Roman"/>
          <w:iCs/>
          <w:sz w:val="28"/>
          <w:szCs w:val="28"/>
          <w:lang w:val="hu-HU" w:eastAsia="ru-RU"/>
        </w:rPr>
        <w:t>- гипонатриемия</w:t>
      </w:r>
    </w:p>
    <w:p w14:paraId="351700A1" w14:textId="77777777" w:rsidR="0054073C" w:rsidRPr="00B80C3B" w:rsidRDefault="0054073C" w:rsidP="0054073C">
      <w:pPr>
        <w:pStyle w:val="ac"/>
        <w:jc w:val="both"/>
        <w:rPr>
          <w:rFonts w:ascii="Times New Roman" w:eastAsia="Times New Roman" w:hAnsi="Times New Roman"/>
          <w:iCs/>
          <w:sz w:val="28"/>
          <w:szCs w:val="28"/>
          <w:lang w:val="hu-HU" w:eastAsia="ru-RU"/>
        </w:rPr>
      </w:pPr>
      <w:r w:rsidRPr="00B80C3B">
        <w:rPr>
          <w:rFonts w:ascii="Times New Roman" w:eastAsia="Times New Roman" w:hAnsi="Times New Roman"/>
          <w:iCs/>
          <w:sz w:val="28"/>
          <w:szCs w:val="28"/>
          <w:lang w:val="hu-HU" w:eastAsia="ru-RU"/>
        </w:rPr>
        <w:t>- рабдомиолиз, миоклонус</w:t>
      </w:r>
    </w:p>
    <w:p w14:paraId="4E7FF408" w14:textId="77777777" w:rsidR="0054073C" w:rsidRPr="00B80C3B" w:rsidRDefault="0054073C" w:rsidP="0054073C">
      <w:pPr>
        <w:pStyle w:val="ac"/>
        <w:jc w:val="both"/>
        <w:rPr>
          <w:rFonts w:ascii="Times New Roman" w:eastAsia="Times New Roman" w:hAnsi="Times New Roman"/>
          <w:iCs/>
          <w:sz w:val="28"/>
          <w:szCs w:val="28"/>
          <w:lang w:val="hu-HU" w:eastAsia="ru-RU"/>
        </w:rPr>
      </w:pPr>
      <w:r w:rsidRPr="00B80C3B">
        <w:rPr>
          <w:rFonts w:ascii="Times New Roman" w:eastAsia="Times New Roman" w:hAnsi="Times New Roman"/>
          <w:iCs/>
          <w:sz w:val="28"/>
          <w:szCs w:val="28"/>
          <w:lang w:val="hu-HU" w:eastAsia="ru-RU"/>
        </w:rPr>
        <w:t>- креатинфосфокиназаның жоғарылауы</w:t>
      </w:r>
    </w:p>
    <w:p w14:paraId="1DC1C50E" w14:textId="77777777" w:rsidR="0054073C" w:rsidRPr="00B80C3B" w:rsidRDefault="0054073C" w:rsidP="0054073C">
      <w:pPr>
        <w:pStyle w:val="ac"/>
        <w:jc w:val="both"/>
        <w:rPr>
          <w:rFonts w:ascii="Times New Roman" w:eastAsia="Times New Roman" w:hAnsi="Times New Roman"/>
          <w:iCs/>
          <w:sz w:val="28"/>
          <w:szCs w:val="28"/>
          <w:lang w:val="hu-HU" w:eastAsia="ru-RU"/>
        </w:rPr>
      </w:pPr>
      <w:r w:rsidRPr="00B80C3B">
        <w:rPr>
          <w:rFonts w:ascii="Times New Roman" w:eastAsia="Times New Roman" w:hAnsi="Times New Roman"/>
          <w:iCs/>
          <w:sz w:val="28"/>
          <w:szCs w:val="28"/>
          <w:lang w:val="hu-HU" w:eastAsia="ru-RU"/>
        </w:rPr>
        <w:t>Гемодиализдегі терминал</w:t>
      </w:r>
      <w:r w:rsidR="00DF5FB4" w:rsidRPr="00B80C3B">
        <w:rPr>
          <w:rFonts w:ascii="Times New Roman" w:eastAsia="Times New Roman" w:hAnsi="Times New Roman"/>
          <w:iCs/>
          <w:sz w:val="28"/>
          <w:szCs w:val="28"/>
          <w:lang w:val="kk-KZ" w:eastAsia="ru-RU"/>
        </w:rPr>
        <w:t>ь</w:t>
      </w:r>
      <w:r w:rsidRPr="00B80C3B">
        <w:rPr>
          <w:rFonts w:ascii="Times New Roman" w:eastAsia="Times New Roman" w:hAnsi="Times New Roman"/>
          <w:iCs/>
          <w:sz w:val="28"/>
          <w:szCs w:val="28"/>
          <w:lang w:val="hu-HU" w:eastAsia="ru-RU"/>
        </w:rPr>
        <w:t>д</w:t>
      </w:r>
      <w:r w:rsidR="00DF5FB4" w:rsidRPr="00B80C3B">
        <w:rPr>
          <w:rFonts w:ascii="Times New Roman" w:eastAsia="Times New Roman" w:hAnsi="Times New Roman"/>
          <w:iCs/>
          <w:sz w:val="28"/>
          <w:szCs w:val="28"/>
          <w:lang w:val="kk-KZ" w:eastAsia="ru-RU"/>
        </w:rPr>
        <w:t>і</w:t>
      </w:r>
      <w:r w:rsidRPr="00B80C3B">
        <w:rPr>
          <w:rFonts w:ascii="Times New Roman" w:eastAsia="Times New Roman" w:hAnsi="Times New Roman"/>
          <w:iCs/>
          <w:sz w:val="28"/>
          <w:szCs w:val="28"/>
          <w:lang w:val="hu-HU" w:eastAsia="ru-RU"/>
        </w:rPr>
        <w:t xml:space="preserve"> бүйрек жеткіліксіздігі бар </w:t>
      </w:r>
      <w:r w:rsidR="00DF5FB4" w:rsidRPr="00B80C3B">
        <w:rPr>
          <w:rFonts w:ascii="Times New Roman" w:eastAsia="Times New Roman" w:hAnsi="Times New Roman"/>
          <w:iCs/>
          <w:sz w:val="28"/>
          <w:szCs w:val="28"/>
          <w:lang w:val="kk-KZ" w:eastAsia="ru-RU"/>
        </w:rPr>
        <w:t>пациенттерде</w:t>
      </w:r>
      <w:r w:rsidRPr="00B80C3B">
        <w:rPr>
          <w:rFonts w:ascii="Times New Roman" w:eastAsia="Times New Roman" w:hAnsi="Times New Roman"/>
          <w:iCs/>
          <w:sz w:val="28"/>
          <w:szCs w:val="28"/>
          <w:lang w:val="hu-HU" w:eastAsia="ru-RU"/>
        </w:rPr>
        <w:t xml:space="preserve"> креатинкиназа деңгейінің жоғарылауымен миопатия байқалды.</w:t>
      </w:r>
    </w:p>
    <w:p w14:paraId="2DB15E03" w14:textId="77777777" w:rsidR="00636B6D" w:rsidRPr="00B80C3B" w:rsidRDefault="0054073C" w:rsidP="00DF5FB4">
      <w:pPr>
        <w:pStyle w:val="ac"/>
        <w:jc w:val="both"/>
        <w:rPr>
          <w:rFonts w:ascii="Times New Roman" w:eastAsia="Times New Roman" w:hAnsi="Times New Roman"/>
          <w:iCs/>
          <w:sz w:val="28"/>
          <w:szCs w:val="28"/>
          <w:lang w:val="kk-KZ" w:eastAsia="ru-RU"/>
        </w:rPr>
      </w:pPr>
      <w:r w:rsidRPr="00B80C3B">
        <w:rPr>
          <w:rFonts w:ascii="Times New Roman" w:eastAsia="Times New Roman" w:hAnsi="Times New Roman"/>
          <w:iCs/>
          <w:sz w:val="28"/>
          <w:szCs w:val="28"/>
          <w:lang w:val="hu-HU" w:eastAsia="ru-RU"/>
        </w:rPr>
        <w:t>Клиникалық зерттеулерде балалардың қатысуымен тыныс алу жолдарының инфекциялары, орта</w:t>
      </w:r>
      <w:r w:rsidR="00DF5FB4" w:rsidRPr="00B80C3B">
        <w:rPr>
          <w:rFonts w:ascii="Times New Roman" w:eastAsia="Times New Roman" w:hAnsi="Times New Roman"/>
          <w:iCs/>
          <w:sz w:val="28"/>
          <w:szCs w:val="28"/>
          <w:lang w:val="kk-KZ" w:eastAsia="ru-RU"/>
        </w:rPr>
        <w:t>ңғы</w:t>
      </w:r>
      <w:r w:rsidRPr="00B80C3B">
        <w:rPr>
          <w:rFonts w:ascii="Times New Roman" w:eastAsia="Times New Roman" w:hAnsi="Times New Roman"/>
          <w:iCs/>
          <w:sz w:val="28"/>
          <w:szCs w:val="28"/>
          <w:lang w:val="hu-HU" w:eastAsia="ru-RU"/>
        </w:rPr>
        <w:t xml:space="preserve"> отиттер, құрысулар және бронхиттер сипатталған. Сонымен қатар, зерттеулерде балаларда </w:t>
      </w:r>
      <w:r w:rsidR="00547C53" w:rsidRPr="00B80C3B">
        <w:rPr>
          <w:rFonts w:ascii="Times New Roman" w:eastAsia="Times New Roman" w:hAnsi="Times New Roman"/>
          <w:iCs/>
          <w:sz w:val="28"/>
          <w:szCs w:val="28"/>
          <w:lang w:val="hu-HU" w:eastAsia="ru-RU"/>
        </w:rPr>
        <w:t>озбыр</w:t>
      </w:r>
      <w:r w:rsidRPr="00B80C3B">
        <w:rPr>
          <w:rFonts w:ascii="Times New Roman" w:eastAsia="Times New Roman" w:hAnsi="Times New Roman"/>
          <w:iCs/>
          <w:sz w:val="28"/>
          <w:szCs w:val="28"/>
          <w:lang w:val="hu-HU" w:eastAsia="ru-RU"/>
        </w:rPr>
        <w:t xml:space="preserve"> мінез-құлық және гиперкинез</w:t>
      </w:r>
      <w:r w:rsidR="00DF5FB4" w:rsidRPr="00B80C3B">
        <w:rPr>
          <w:rFonts w:ascii="Times New Roman" w:eastAsia="Times New Roman" w:hAnsi="Times New Roman"/>
          <w:iCs/>
          <w:sz w:val="28"/>
          <w:szCs w:val="28"/>
          <w:lang w:val="kk-KZ" w:eastAsia="ru-RU"/>
        </w:rPr>
        <w:t>алар</w:t>
      </w:r>
      <w:r w:rsidRPr="00B80C3B">
        <w:rPr>
          <w:rFonts w:ascii="Times New Roman" w:eastAsia="Times New Roman" w:hAnsi="Times New Roman"/>
          <w:iCs/>
          <w:sz w:val="28"/>
          <w:szCs w:val="28"/>
          <w:lang w:val="hu-HU" w:eastAsia="ru-RU"/>
        </w:rPr>
        <w:t xml:space="preserve"> жиі байқалды</w:t>
      </w:r>
      <w:r w:rsidR="00636B6D" w:rsidRPr="00B80C3B">
        <w:rPr>
          <w:rFonts w:ascii="Times New Roman" w:eastAsia="Times New Roman" w:hAnsi="Times New Roman"/>
          <w:sz w:val="28"/>
          <w:szCs w:val="28"/>
          <w:lang w:val="hu-HU" w:eastAsia="ru-RU"/>
        </w:rPr>
        <w:t>.</w:t>
      </w:r>
    </w:p>
    <w:p w14:paraId="08706E36" w14:textId="77777777" w:rsidR="00DF5FB4" w:rsidRPr="00B80C3B" w:rsidRDefault="00DF5FB4" w:rsidP="00DF5FB4">
      <w:pPr>
        <w:spacing w:after="0" w:line="240" w:lineRule="auto"/>
        <w:jc w:val="both"/>
        <w:rPr>
          <w:rFonts w:ascii="Times New Roman" w:hAnsi="Times New Roman"/>
          <w:i/>
          <w:color w:val="000000"/>
          <w:sz w:val="28"/>
          <w:szCs w:val="28"/>
          <w:lang w:val="kk-KZ"/>
        </w:rPr>
      </w:pPr>
      <w:r w:rsidRPr="00B80C3B">
        <w:rPr>
          <w:rFonts w:ascii="Times New Roman" w:hAnsi="Times New Roman"/>
          <w:b/>
          <w:color w:val="000000"/>
          <w:sz w:val="28"/>
          <w:szCs w:val="28"/>
          <w:lang w:val="kk-KZ"/>
        </w:rPr>
        <w:t xml:space="preserve">Жағымсыз дәрілік реакциялар туындаған кезде медицина қызметкеріне, фармацевтика қызметкеріне немесе дәрілік препараттардың тиімсіздігі туралы хабарламаны қоса, дәрілік </w:t>
      </w:r>
      <w:r w:rsidRPr="00B80C3B">
        <w:rPr>
          <w:rFonts w:ascii="Times New Roman" w:hAnsi="Times New Roman"/>
          <w:b/>
          <w:color w:val="000000"/>
          <w:sz w:val="28"/>
          <w:szCs w:val="28"/>
          <w:lang w:val="kk-KZ"/>
        </w:rPr>
        <w:lastRenderedPageBreak/>
        <w:t>препараттарға жағымсыз реакциялар (әсерлер) бойынша ақпараттық деректер базасына тікелей жүгіну қажет</w:t>
      </w:r>
      <w:r w:rsidRPr="00B80C3B">
        <w:rPr>
          <w:rFonts w:ascii="Times New Roman" w:hAnsi="Times New Roman"/>
          <w:i/>
          <w:color w:val="000000"/>
          <w:sz w:val="28"/>
          <w:szCs w:val="28"/>
          <w:lang w:val="kk-KZ"/>
        </w:rPr>
        <w:t xml:space="preserve"> </w:t>
      </w:r>
    </w:p>
    <w:p w14:paraId="5C40CE47" w14:textId="77777777" w:rsidR="00DF5FB4" w:rsidRPr="00B80C3B" w:rsidRDefault="00DF5FB4" w:rsidP="00DF5FB4">
      <w:pPr>
        <w:spacing w:after="0" w:line="240" w:lineRule="auto"/>
        <w:jc w:val="both"/>
        <w:rPr>
          <w:rFonts w:ascii="Times New Roman" w:hAnsi="Times New Roman"/>
          <w:sz w:val="28"/>
          <w:szCs w:val="28"/>
          <w:lang w:val="kk-KZ"/>
        </w:rPr>
      </w:pPr>
      <w:r w:rsidRPr="00B80C3B">
        <w:rPr>
          <w:rFonts w:ascii="Times New Roman" w:hAnsi="Times New Roman"/>
          <w:sz w:val="28"/>
          <w:szCs w:val="28"/>
          <w:lang w:val="kk-KZ"/>
        </w:rPr>
        <w:t>Қазақстан Республикасы Денсаулық сақтау министрлігі Тауарлар мен көрсетілетін қызметтердің сапасы мен қ</w:t>
      </w:r>
      <w:r w:rsidR="00547C53" w:rsidRPr="00B80C3B">
        <w:rPr>
          <w:rFonts w:ascii="Times New Roman" w:hAnsi="Times New Roman"/>
          <w:sz w:val="28"/>
          <w:szCs w:val="28"/>
          <w:lang w:val="kk-KZ"/>
        </w:rPr>
        <w:t>ауіпсіздігін бақылау комитеті</w:t>
      </w:r>
      <w:r w:rsidRPr="00B80C3B">
        <w:rPr>
          <w:rFonts w:ascii="Times New Roman" w:hAnsi="Times New Roman"/>
          <w:sz w:val="28"/>
          <w:szCs w:val="28"/>
          <w:lang w:val="kk-KZ"/>
        </w:rPr>
        <w:t xml:space="preserve"> «Дәрілік заттар мен медициналық бұйымдарды ұлттық сараптау орталығы» ШЖҚ РМК</w:t>
      </w:r>
    </w:p>
    <w:p w14:paraId="3D3670A1" w14:textId="77777777" w:rsidR="00380974" w:rsidRPr="00B80C3B" w:rsidRDefault="00366A7F" w:rsidP="00C51CF7">
      <w:pPr>
        <w:keepNext/>
        <w:spacing w:after="0" w:line="240" w:lineRule="auto"/>
        <w:jc w:val="both"/>
        <w:rPr>
          <w:rFonts w:ascii="Times New Roman" w:hAnsi="Times New Roman"/>
          <w:sz w:val="28"/>
          <w:szCs w:val="28"/>
        </w:rPr>
      </w:pPr>
      <w:hyperlink r:id="rId8" w:history="1">
        <w:r w:rsidR="00380974" w:rsidRPr="00B80C3B">
          <w:rPr>
            <w:rStyle w:val="af"/>
            <w:rFonts w:ascii="Times New Roman" w:hAnsi="Times New Roman"/>
            <w:color w:val="auto"/>
            <w:sz w:val="28"/>
            <w:szCs w:val="28"/>
            <w:lang w:val="en-US"/>
          </w:rPr>
          <w:t>http</w:t>
        </w:r>
        <w:r w:rsidR="00380974" w:rsidRPr="00B80C3B">
          <w:rPr>
            <w:rStyle w:val="af"/>
            <w:rFonts w:ascii="Times New Roman" w:hAnsi="Times New Roman"/>
            <w:color w:val="auto"/>
            <w:sz w:val="28"/>
            <w:szCs w:val="28"/>
          </w:rPr>
          <w:t>://</w:t>
        </w:r>
        <w:r w:rsidR="00380974" w:rsidRPr="00B80C3B">
          <w:rPr>
            <w:rStyle w:val="af"/>
            <w:rFonts w:ascii="Times New Roman" w:hAnsi="Times New Roman"/>
            <w:color w:val="auto"/>
            <w:sz w:val="28"/>
            <w:szCs w:val="28"/>
            <w:lang w:val="en-US"/>
          </w:rPr>
          <w:t>www</w:t>
        </w:r>
        <w:r w:rsidR="00380974" w:rsidRPr="00B80C3B">
          <w:rPr>
            <w:rStyle w:val="af"/>
            <w:rFonts w:ascii="Times New Roman" w:hAnsi="Times New Roman"/>
            <w:color w:val="auto"/>
            <w:sz w:val="28"/>
            <w:szCs w:val="28"/>
          </w:rPr>
          <w:t>.</w:t>
        </w:r>
        <w:proofErr w:type="spellStart"/>
        <w:r w:rsidR="00380974" w:rsidRPr="00B80C3B">
          <w:rPr>
            <w:rStyle w:val="af"/>
            <w:rFonts w:ascii="Times New Roman" w:hAnsi="Times New Roman"/>
            <w:color w:val="auto"/>
            <w:sz w:val="28"/>
            <w:szCs w:val="28"/>
            <w:lang w:val="en-US"/>
          </w:rPr>
          <w:t>ndda</w:t>
        </w:r>
        <w:proofErr w:type="spellEnd"/>
        <w:r w:rsidR="00380974" w:rsidRPr="00B80C3B">
          <w:rPr>
            <w:rStyle w:val="af"/>
            <w:rFonts w:ascii="Times New Roman" w:hAnsi="Times New Roman"/>
            <w:color w:val="auto"/>
            <w:sz w:val="28"/>
            <w:szCs w:val="28"/>
          </w:rPr>
          <w:t>.</w:t>
        </w:r>
        <w:r w:rsidR="00380974" w:rsidRPr="00B80C3B">
          <w:rPr>
            <w:rStyle w:val="af"/>
            <w:rFonts w:ascii="Times New Roman" w:hAnsi="Times New Roman"/>
            <w:color w:val="auto"/>
            <w:sz w:val="28"/>
            <w:szCs w:val="28"/>
            <w:lang w:val="en-US"/>
          </w:rPr>
          <w:t>kz</w:t>
        </w:r>
      </w:hyperlink>
    </w:p>
    <w:p w14:paraId="6C8BAD79" w14:textId="77777777" w:rsidR="00380974" w:rsidRPr="00B80C3B" w:rsidRDefault="00380974" w:rsidP="00C51CF7">
      <w:pPr>
        <w:pStyle w:val="ac"/>
        <w:jc w:val="both"/>
        <w:rPr>
          <w:rFonts w:ascii="Times New Roman" w:eastAsia="Times New Roman" w:hAnsi="Times New Roman"/>
          <w:sz w:val="28"/>
          <w:szCs w:val="28"/>
          <w:lang w:eastAsia="ru-RU"/>
        </w:rPr>
      </w:pPr>
    </w:p>
    <w:p w14:paraId="458AE4C1" w14:textId="77777777" w:rsidR="00DF5FB4" w:rsidRPr="00B80C3B" w:rsidRDefault="00DF5FB4" w:rsidP="00DF5FB4">
      <w:pPr>
        <w:spacing w:after="0" w:line="240" w:lineRule="auto"/>
        <w:jc w:val="both"/>
        <w:rPr>
          <w:rFonts w:ascii="Times New Roman" w:eastAsia="Times New Roman" w:hAnsi="Times New Roman"/>
          <w:b/>
          <w:sz w:val="28"/>
          <w:szCs w:val="28"/>
          <w:lang w:val="kk-KZ" w:eastAsia="ru-RU"/>
        </w:rPr>
      </w:pPr>
      <w:bookmarkStart w:id="2" w:name="2175220285"/>
      <w:bookmarkStart w:id="3" w:name="_Hlk19179995"/>
      <w:bookmarkStart w:id="4" w:name="2175220286"/>
      <w:r w:rsidRPr="00B80C3B">
        <w:rPr>
          <w:rFonts w:ascii="Times New Roman" w:eastAsia="Times New Roman" w:hAnsi="Times New Roman"/>
          <w:b/>
          <w:sz w:val="28"/>
          <w:szCs w:val="28"/>
          <w:lang w:val="kk-KZ" w:eastAsia="ru-RU"/>
        </w:rPr>
        <w:t>Қосымша мәліметтер</w:t>
      </w:r>
    </w:p>
    <w:p w14:paraId="7C76AC3B" w14:textId="77777777" w:rsidR="00DF5FB4" w:rsidRPr="00B80C3B" w:rsidRDefault="00DF5FB4" w:rsidP="00DF5FB4">
      <w:pPr>
        <w:spacing w:after="0" w:line="240" w:lineRule="auto"/>
        <w:contextualSpacing/>
        <w:jc w:val="both"/>
        <w:rPr>
          <w:rFonts w:ascii="Times New Roman" w:hAnsi="Times New Roman"/>
          <w:sz w:val="28"/>
          <w:szCs w:val="28"/>
          <w:lang w:val="kk-KZ"/>
        </w:rPr>
      </w:pPr>
      <w:r w:rsidRPr="00B80C3B">
        <w:rPr>
          <w:rFonts w:ascii="Times New Roman" w:eastAsia="Times New Roman" w:hAnsi="Times New Roman"/>
          <w:b/>
          <w:i/>
          <w:sz w:val="28"/>
          <w:szCs w:val="28"/>
          <w:lang w:val="kk-KZ" w:eastAsia="ru-RU"/>
        </w:rPr>
        <w:t>Дәрілік препараттың құрамы</w:t>
      </w:r>
      <w:r w:rsidRPr="00B80C3B">
        <w:rPr>
          <w:rFonts w:ascii="Times New Roman" w:hAnsi="Times New Roman"/>
          <w:sz w:val="28"/>
          <w:szCs w:val="28"/>
          <w:lang w:val="kk-KZ"/>
        </w:rPr>
        <w:t xml:space="preserve"> </w:t>
      </w:r>
    </w:p>
    <w:bookmarkEnd w:id="2"/>
    <w:p w14:paraId="6FBA57C1" w14:textId="77777777" w:rsidR="00DF5FB4" w:rsidRPr="00B80C3B" w:rsidRDefault="00DF5FB4" w:rsidP="00DF5FB4">
      <w:pPr>
        <w:spacing w:after="0" w:line="240" w:lineRule="auto"/>
        <w:jc w:val="both"/>
        <w:rPr>
          <w:rFonts w:ascii="Times New Roman" w:eastAsia="Times New Roman" w:hAnsi="Times New Roman"/>
          <w:sz w:val="28"/>
          <w:szCs w:val="28"/>
          <w:lang w:val="kk-KZ" w:eastAsia="ru-RU"/>
        </w:rPr>
      </w:pPr>
      <w:r w:rsidRPr="00B80C3B">
        <w:rPr>
          <w:rFonts w:ascii="Times New Roman" w:eastAsia="Times New Roman" w:hAnsi="Times New Roman"/>
          <w:sz w:val="28"/>
          <w:szCs w:val="28"/>
          <w:lang w:val="kk-KZ" w:eastAsia="ru-RU"/>
        </w:rPr>
        <w:t xml:space="preserve">Бір капсула құрамында  </w:t>
      </w:r>
    </w:p>
    <w:p w14:paraId="5AC57EEC" w14:textId="77777777" w:rsidR="007B2DED" w:rsidRPr="00B80C3B" w:rsidRDefault="00DF5FB4" w:rsidP="00DF5FB4">
      <w:pPr>
        <w:spacing w:after="0" w:line="240" w:lineRule="auto"/>
        <w:jc w:val="both"/>
        <w:rPr>
          <w:rFonts w:ascii="Times New Roman" w:eastAsia="Times New Roman" w:hAnsi="Times New Roman"/>
          <w:sz w:val="28"/>
          <w:szCs w:val="28"/>
          <w:lang w:val="kk-KZ" w:eastAsia="ru-RU"/>
        </w:rPr>
      </w:pPr>
      <w:r w:rsidRPr="00B80C3B">
        <w:rPr>
          <w:rFonts w:ascii="Times New Roman" w:eastAsia="Times New Roman" w:hAnsi="Times New Roman"/>
          <w:i/>
          <w:sz w:val="28"/>
          <w:szCs w:val="28"/>
          <w:lang w:val="kk-KZ" w:eastAsia="ru-RU"/>
        </w:rPr>
        <w:t xml:space="preserve">белсенді зат </w:t>
      </w:r>
      <w:r w:rsidRPr="00B80C3B">
        <w:rPr>
          <w:rFonts w:ascii="Times New Roman" w:eastAsia="Times New Roman" w:hAnsi="Times New Roman"/>
          <w:sz w:val="28"/>
          <w:szCs w:val="28"/>
          <w:lang w:val="kk-KZ" w:eastAsia="ru-RU"/>
        </w:rPr>
        <w:t>– 300 мг габапентин</w:t>
      </w:r>
      <w:r w:rsidR="007B2DED" w:rsidRPr="00B80C3B">
        <w:rPr>
          <w:rFonts w:ascii="Times New Roman" w:eastAsia="Times New Roman" w:hAnsi="Times New Roman"/>
          <w:sz w:val="28"/>
          <w:szCs w:val="28"/>
          <w:lang w:val="kk-KZ" w:eastAsia="ru-RU"/>
        </w:rPr>
        <w:t>,</w:t>
      </w:r>
    </w:p>
    <w:p w14:paraId="65A30EA8" w14:textId="77777777" w:rsidR="007B2DED" w:rsidRPr="00B80C3B" w:rsidRDefault="00DF5FB4" w:rsidP="00C51CF7">
      <w:pPr>
        <w:kinsoku w:val="0"/>
        <w:overflowPunct w:val="0"/>
        <w:autoSpaceDE w:val="0"/>
        <w:autoSpaceDN w:val="0"/>
        <w:adjustRightInd w:val="0"/>
        <w:spacing w:after="0" w:line="240" w:lineRule="auto"/>
        <w:jc w:val="both"/>
        <w:rPr>
          <w:rFonts w:ascii="Times New Roman" w:eastAsia="Times New Roman" w:hAnsi="Times New Roman"/>
          <w:sz w:val="28"/>
          <w:szCs w:val="28"/>
          <w:lang w:val="kk-KZ" w:eastAsia="ru-RU"/>
        </w:rPr>
      </w:pPr>
      <w:bookmarkStart w:id="5" w:name="_Hlk19195263"/>
      <w:bookmarkStart w:id="6" w:name="_Hlk19540283"/>
      <w:bookmarkEnd w:id="3"/>
      <w:r w:rsidRPr="00B80C3B">
        <w:rPr>
          <w:rFonts w:ascii="Times New Roman" w:eastAsia="Times New Roman" w:hAnsi="Times New Roman"/>
          <w:i/>
          <w:iCs/>
          <w:sz w:val="28"/>
          <w:szCs w:val="28"/>
          <w:lang w:val="kk-KZ" w:eastAsia="ru-RU"/>
        </w:rPr>
        <w:t xml:space="preserve">қосымша заттар: </w:t>
      </w:r>
      <w:r w:rsidRPr="00B80C3B">
        <w:rPr>
          <w:rFonts w:ascii="Times New Roman" w:eastAsia="Times New Roman" w:hAnsi="Times New Roman"/>
          <w:iCs/>
          <w:sz w:val="28"/>
          <w:szCs w:val="28"/>
          <w:lang w:val="kk-KZ" w:eastAsia="ru-RU"/>
        </w:rPr>
        <w:t>маннитол</w:t>
      </w:r>
      <w:r w:rsidRPr="00B80C3B">
        <w:rPr>
          <w:rFonts w:ascii="Times New Roman" w:eastAsia="Times New Roman" w:hAnsi="Times New Roman"/>
          <w:i/>
          <w:iCs/>
          <w:sz w:val="28"/>
          <w:szCs w:val="28"/>
          <w:lang w:val="kk-KZ" w:eastAsia="ru-RU"/>
        </w:rPr>
        <w:t xml:space="preserve"> </w:t>
      </w:r>
      <w:r w:rsidR="00636B6D" w:rsidRPr="00B80C3B">
        <w:rPr>
          <w:rFonts w:ascii="Times New Roman" w:eastAsia="Times New Roman" w:hAnsi="Times New Roman"/>
          <w:spacing w:val="-1"/>
          <w:sz w:val="28"/>
          <w:szCs w:val="28"/>
          <w:lang w:val="kk-KZ" w:eastAsia="ru-RU"/>
        </w:rPr>
        <w:t xml:space="preserve">(Pearlitol SD 200), </w:t>
      </w:r>
      <w:bookmarkEnd w:id="5"/>
      <w:r w:rsidRPr="00B80C3B">
        <w:rPr>
          <w:rFonts w:ascii="Times New Roman" w:eastAsia="Times New Roman" w:hAnsi="Times New Roman"/>
          <w:spacing w:val="-1"/>
          <w:sz w:val="28"/>
          <w:szCs w:val="28"/>
          <w:lang w:val="kk-KZ" w:eastAsia="ru-RU"/>
        </w:rPr>
        <w:t>жүгері крахмалы, магний стеараты, тальк, кремнийдің коллоидты қостотығы</w:t>
      </w:r>
      <w:r w:rsidR="007B2DED" w:rsidRPr="00B80C3B">
        <w:rPr>
          <w:rFonts w:ascii="Times New Roman" w:eastAsia="Times New Roman" w:hAnsi="Times New Roman"/>
          <w:sz w:val="28"/>
          <w:szCs w:val="28"/>
          <w:lang w:val="kk-KZ" w:eastAsia="ru-RU"/>
        </w:rPr>
        <w:t>,</w:t>
      </w:r>
    </w:p>
    <w:p w14:paraId="3B762497" w14:textId="77777777" w:rsidR="006819EB" w:rsidRPr="00B80C3B" w:rsidRDefault="006819EB" w:rsidP="00C51CF7">
      <w:pPr>
        <w:kinsoku w:val="0"/>
        <w:overflowPunct w:val="0"/>
        <w:autoSpaceDE w:val="0"/>
        <w:autoSpaceDN w:val="0"/>
        <w:adjustRightInd w:val="0"/>
        <w:spacing w:after="0" w:line="240" w:lineRule="auto"/>
        <w:jc w:val="both"/>
        <w:rPr>
          <w:rFonts w:ascii="Times New Roman" w:eastAsia="Times New Roman" w:hAnsi="Times New Roman"/>
          <w:sz w:val="28"/>
          <w:szCs w:val="28"/>
          <w:lang w:val="kk-KZ" w:eastAsia="ru-RU"/>
        </w:rPr>
      </w:pPr>
      <w:r w:rsidRPr="00B80C3B">
        <w:rPr>
          <w:rFonts w:ascii="Times New Roman" w:eastAsia="Times New Roman" w:hAnsi="Times New Roman"/>
          <w:sz w:val="28"/>
          <w:szCs w:val="28"/>
          <w:lang w:val="kk-KZ" w:eastAsia="ru-RU"/>
        </w:rPr>
        <w:t>Қатты желатинді капсулалар:</w:t>
      </w:r>
    </w:p>
    <w:bookmarkEnd w:id="6"/>
    <w:p w14:paraId="3E667B5D" w14:textId="77777777" w:rsidR="007B2DED" w:rsidRPr="00B80C3B" w:rsidRDefault="00DF5FB4" w:rsidP="00C51CF7">
      <w:pPr>
        <w:spacing w:after="0" w:line="240" w:lineRule="auto"/>
        <w:jc w:val="both"/>
        <w:rPr>
          <w:rFonts w:ascii="Times New Roman" w:eastAsia="Times New Roman" w:hAnsi="Times New Roman"/>
          <w:sz w:val="28"/>
          <w:szCs w:val="28"/>
          <w:lang w:val="kk-KZ" w:eastAsia="ru-RU"/>
        </w:rPr>
      </w:pPr>
      <w:r w:rsidRPr="00B80C3B">
        <w:rPr>
          <w:rFonts w:ascii="Times New Roman" w:eastAsia="Times New Roman" w:hAnsi="Times New Roman"/>
          <w:i/>
          <w:sz w:val="28"/>
          <w:szCs w:val="28"/>
          <w:lang w:val="kk-KZ" w:eastAsia="ru-RU"/>
        </w:rPr>
        <w:t>капсула қақпақшасының құрамы</w:t>
      </w:r>
      <w:r w:rsidR="007B2DED" w:rsidRPr="00B80C3B">
        <w:rPr>
          <w:rFonts w:ascii="Times New Roman" w:eastAsia="Times New Roman" w:hAnsi="Times New Roman"/>
          <w:i/>
          <w:sz w:val="28"/>
          <w:szCs w:val="28"/>
          <w:lang w:val="kk-KZ" w:eastAsia="ru-RU"/>
        </w:rPr>
        <w:t xml:space="preserve">: </w:t>
      </w:r>
      <w:r w:rsidRPr="00B80C3B">
        <w:rPr>
          <w:rFonts w:ascii="Times New Roman" w:eastAsia="Times New Roman" w:hAnsi="Times New Roman"/>
          <w:sz w:val="28"/>
          <w:szCs w:val="28"/>
          <w:lang w:val="kk-KZ" w:eastAsia="ru-RU"/>
        </w:rPr>
        <w:t>темірдің қызыл тотығы (Е172), титанн</w:t>
      </w:r>
      <w:r w:rsidR="0090613E">
        <w:rPr>
          <w:rFonts w:ascii="Times New Roman" w:eastAsia="Times New Roman" w:hAnsi="Times New Roman"/>
          <w:sz w:val="28"/>
          <w:szCs w:val="28"/>
          <w:lang w:val="kk-KZ" w:eastAsia="ru-RU"/>
        </w:rPr>
        <w:t xml:space="preserve">ың қостотығы (Е171), желатин, </w:t>
      </w:r>
    </w:p>
    <w:p w14:paraId="7C9775B3" w14:textId="77777777" w:rsidR="007B2DED" w:rsidRPr="00B80C3B" w:rsidRDefault="00DF5FB4" w:rsidP="00C51CF7">
      <w:pPr>
        <w:spacing w:after="0" w:line="240" w:lineRule="auto"/>
        <w:jc w:val="both"/>
        <w:rPr>
          <w:rFonts w:ascii="Times New Roman" w:eastAsia="Times New Roman" w:hAnsi="Times New Roman"/>
          <w:sz w:val="28"/>
          <w:szCs w:val="28"/>
          <w:lang w:eastAsia="ru-RU"/>
        </w:rPr>
      </w:pPr>
      <w:r w:rsidRPr="00B80C3B">
        <w:rPr>
          <w:rFonts w:ascii="Times New Roman" w:eastAsia="Times New Roman" w:hAnsi="Times New Roman"/>
          <w:i/>
          <w:sz w:val="28"/>
          <w:szCs w:val="28"/>
          <w:lang w:eastAsia="ru-RU"/>
        </w:rPr>
        <w:t xml:space="preserve">капсула </w:t>
      </w:r>
      <w:proofErr w:type="spellStart"/>
      <w:r w:rsidRPr="00B80C3B">
        <w:rPr>
          <w:rFonts w:ascii="Times New Roman" w:eastAsia="Times New Roman" w:hAnsi="Times New Roman"/>
          <w:i/>
          <w:sz w:val="28"/>
          <w:szCs w:val="28"/>
          <w:lang w:eastAsia="ru-RU"/>
        </w:rPr>
        <w:t>корпусының</w:t>
      </w:r>
      <w:proofErr w:type="spellEnd"/>
      <w:r w:rsidRPr="00B80C3B">
        <w:rPr>
          <w:rFonts w:ascii="Times New Roman" w:eastAsia="Times New Roman" w:hAnsi="Times New Roman"/>
          <w:i/>
          <w:sz w:val="28"/>
          <w:szCs w:val="28"/>
          <w:lang w:eastAsia="ru-RU"/>
        </w:rPr>
        <w:t xml:space="preserve"> </w:t>
      </w:r>
      <w:proofErr w:type="spellStart"/>
      <w:r w:rsidRPr="00B80C3B">
        <w:rPr>
          <w:rFonts w:ascii="Times New Roman" w:eastAsia="Times New Roman" w:hAnsi="Times New Roman"/>
          <w:i/>
          <w:sz w:val="28"/>
          <w:szCs w:val="28"/>
          <w:lang w:eastAsia="ru-RU"/>
        </w:rPr>
        <w:t>құрамы</w:t>
      </w:r>
      <w:proofErr w:type="spellEnd"/>
      <w:r w:rsidR="007B2DED" w:rsidRPr="00B80C3B">
        <w:rPr>
          <w:rFonts w:ascii="Times New Roman" w:eastAsia="Times New Roman" w:hAnsi="Times New Roman"/>
          <w:i/>
          <w:sz w:val="28"/>
          <w:szCs w:val="28"/>
          <w:lang w:eastAsia="ru-RU"/>
        </w:rPr>
        <w:t xml:space="preserve">: </w:t>
      </w:r>
      <w:proofErr w:type="spellStart"/>
      <w:r w:rsidRPr="00B80C3B">
        <w:rPr>
          <w:rFonts w:ascii="Times New Roman" w:eastAsia="Times New Roman" w:hAnsi="Times New Roman"/>
          <w:sz w:val="28"/>
          <w:szCs w:val="28"/>
          <w:lang w:eastAsia="ru-RU"/>
        </w:rPr>
        <w:t>тит</w:t>
      </w:r>
      <w:r w:rsidR="00B80C3B">
        <w:rPr>
          <w:rFonts w:ascii="Times New Roman" w:eastAsia="Times New Roman" w:hAnsi="Times New Roman"/>
          <w:sz w:val="28"/>
          <w:szCs w:val="28"/>
          <w:lang w:eastAsia="ru-RU"/>
        </w:rPr>
        <w:t>анның</w:t>
      </w:r>
      <w:proofErr w:type="spellEnd"/>
      <w:r w:rsidR="00B80C3B">
        <w:rPr>
          <w:rFonts w:ascii="Times New Roman" w:eastAsia="Times New Roman" w:hAnsi="Times New Roman"/>
          <w:sz w:val="28"/>
          <w:szCs w:val="28"/>
          <w:lang w:eastAsia="ru-RU"/>
        </w:rPr>
        <w:t xml:space="preserve"> </w:t>
      </w:r>
      <w:proofErr w:type="spellStart"/>
      <w:r w:rsidR="00B80C3B">
        <w:rPr>
          <w:rFonts w:ascii="Times New Roman" w:eastAsia="Times New Roman" w:hAnsi="Times New Roman"/>
          <w:sz w:val="28"/>
          <w:szCs w:val="28"/>
          <w:lang w:eastAsia="ru-RU"/>
        </w:rPr>
        <w:t>қостотығы</w:t>
      </w:r>
      <w:proofErr w:type="spellEnd"/>
      <w:r w:rsidR="00B80C3B">
        <w:rPr>
          <w:rFonts w:ascii="Times New Roman" w:eastAsia="Times New Roman" w:hAnsi="Times New Roman"/>
          <w:sz w:val="28"/>
          <w:szCs w:val="28"/>
          <w:lang w:eastAsia="ru-RU"/>
        </w:rPr>
        <w:t xml:space="preserve"> (Е171), желатин</w:t>
      </w:r>
      <w:r w:rsidR="007B2DED" w:rsidRPr="00B80C3B">
        <w:rPr>
          <w:rFonts w:ascii="Times New Roman" w:eastAsia="Times New Roman" w:hAnsi="Times New Roman"/>
          <w:sz w:val="28"/>
          <w:szCs w:val="28"/>
          <w:lang w:eastAsia="ru-RU"/>
        </w:rPr>
        <w:t>.</w:t>
      </w:r>
    </w:p>
    <w:p w14:paraId="598B48D7" w14:textId="77777777" w:rsidR="00636B6D" w:rsidRPr="00B80C3B" w:rsidRDefault="00636B6D" w:rsidP="00C51CF7">
      <w:pPr>
        <w:spacing w:after="0" w:line="240" w:lineRule="auto"/>
        <w:jc w:val="both"/>
        <w:rPr>
          <w:rFonts w:ascii="Times New Roman" w:eastAsia="Times New Roman" w:hAnsi="Times New Roman"/>
          <w:b/>
          <w:i/>
          <w:sz w:val="28"/>
          <w:szCs w:val="28"/>
          <w:lang w:eastAsia="ru-RU"/>
        </w:rPr>
      </w:pPr>
    </w:p>
    <w:p w14:paraId="4F7640D6" w14:textId="77777777" w:rsidR="00DF5FB4" w:rsidRPr="00B80C3B" w:rsidRDefault="00DF5FB4" w:rsidP="00C51CF7">
      <w:pPr>
        <w:spacing w:after="0" w:line="240" w:lineRule="auto"/>
        <w:jc w:val="both"/>
        <w:rPr>
          <w:rFonts w:ascii="Times New Roman" w:eastAsia="Times New Roman" w:hAnsi="Times New Roman"/>
          <w:b/>
          <w:i/>
          <w:sz w:val="28"/>
          <w:szCs w:val="28"/>
          <w:lang w:eastAsia="ru-RU"/>
        </w:rPr>
      </w:pPr>
      <w:bookmarkStart w:id="7" w:name="2175220287"/>
      <w:bookmarkEnd w:id="4"/>
      <w:proofErr w:type="spellStart"/>
      <w:r w:rsidRPr="00B80C3B">
        <w:rPr>
          <w:rFonts w:ascii="Times New Roman" w:eastAsia="Times New Roman" w:hAnsi="Times New Roman"/>
          <w:b/>
          <w:i/>
          <w:sz w:val="28"/>
          <w:szCs w:val="28"/>
          <w:lang w:eastAsia="ru-RU"/>
        </w:rPr>
        <w:t>Сыртқы</w:t>
      </w:r>
      <w:proofErr w:type="spellEnd"/>
      <w:r w:rsidRPr="00B80C3B">
        <w:rPr>
          <w:rFonts w:ascii="Times New Roman" w:eastAsia="Times New Roman" w:hAnsi="Times New Roman"/>
          <w:b/>
          <w:i/>
          <w:sz w:val="28"/>
          <w:szCs w:val="28"/>
          <w:lang w:eastAsia="ru-RU"/>
        </w:rPr>
        <w:t xml:space="preserve"> </w:t>
      </w:r>
      <w:proofErr w:type="spellStart"/>
      <w:r w:rsidRPr="00B80C3B">
        <w:rPr>
          <w:rFonts w:ascii="Times New Roman" w:eastAsia="Times New Roman" w:hAnsi="Times New Roman"/>
          <w:b/>
          <w:i/>
          <w:sz w:val="28"/>
          <w:szCs w:val="28"/>
          <w:lang w:eastAsia="ru-RU"/>
        </w:rPr>
        <w:t>түрінің</w:t>
      </w:r>
      <w:proofErr w:type="spellEnd"/>
      <w:r w:rsidRPr="00B80C3B">
        <w:rPr>
          <w:rFonts w:ascii="Times New Roman" w:eastAsia="Times New Roman" w:hAnsi="Times New Roman"/>
          <w:b/>
          <w:i/>
          <w:sz w:val="28"/>
          <w:szCs w:val="28"/>
          <w:lang w:eastAsia="ru-RU"/>
        </w:rPr>
        <w:t xml:space="preserve"> </w:t>
      </w:r>
      <w:proofErr w:type="spellStart"/>
      <w:r w:rsidRPr="00B80C3B">
        <w:rPr>
          <w:rFonts w:ascii="Times New Roman" w:eastAsia="Times New Roman" w:hAnsi="Times New Roman"/>
          <w:b/>
          <w:i/>
          <w:sz w:val="28"/>
          <w:szCs w:val="28"/>
          <w:lang w:eastAsia="ru-RU"/>
        </w:rPr>
        <w:t>иісінің</w:t>
      </w:r>
      <w:proofErr w:type="spellEnd"/>
      <w:r w:rsidRPr="00B80C3B">
        <w:rPr>
          <w:rFonts w:ascii="Times New Roman" w:eastAsia="Times New Roman" w:hAnsi="Times New Roman"/>
          <w:b/>
          <w:i/>
          <w:sz w:val="28"/>
          <w:szCs w:val="28"/>
          <w:lang w:eastAsia="ru-RU"/>
        </w:rPr>
        <w:t xml:space="preserve">, </w:t>
      </w:r>
      <w:proofErr w:type="spellStart"/>
      <w:r w:rsidRPr="00B80C3B">
        <w:rPr>
          <w:rFonts w:ascii="Times New Roman" w:eastAsia="Times New Roman" w:hAnsi="Times New Roman"/>
          <w:b/>
          <w:i/>
          <w:sz w:val="28"/>
          <w:szCs w:val="28"/>
          <w:lang w:eastAsia="ru-RU"/>
        </w:rPr>
        <w:t>дәмінің</w:t>
      </w:r>
      <w:proofErr w:type="spellEnd"/>
      <w:r w:rsidRPr="00B80C3B">
        <w:rPr>
          <w:rFonts w:ascii="Times New Roman" w:eastAsia="Times New Roman" w:hAnsi="Times New Roman"/>
          <w:b/>
          <w:i/>
          <w:sz w:val="28"/>
          <w:szCs w:val="28"/>
          <w:lang w:eastAsia="ru-RU"/>
        </w:rPr>
        <w:t xml:space="preserve"> </w:t>
      </w:r>
      <w:proofErr w:type="spellStart"/>
      <w:r w:rsidRPr="00B80C3B">
        <w:rPr>
          <w:rFonts w:ascii="Times New Roman" w:eastAsia="Times New Roman" w:hAnsi="Times New Roman"/>
          <w:b/>
          <w:i/>
          <w:sz w:val="28"/>
          <w:szCs w:val="28"/>
          <w:lang w:eastAsia="ru-RU"/>
        </w:rPr>
        <w:t>сипаттамасы</w:t>
      </w:r>
      <w:proofErr w:type="spellEnd"/>
    </w:p>
    <w:p w14:paraId="06A23EB1" w14:textId="77777777" w:rsidR="00636B6D" w:rsidRPr="00B80C3B" w:rsidRDefault="00026B5A" w:rsidP="00026B5A">
      <w:pPr>
        <w:spacing w:after="0" w:line="240" w:lineRule="auto"/>
        <w:jc w:val="both"/>
        <w:rPr>
          <w:rFonts w:ascii="Times New Roman" w:eastAsia="Times New Roman" w:hAnsi="Times New Roman"/>
          <w:sz w:val="28"/>
          <w:szCs w:val="28"/>
          <w:lang w:val="uk-UA" w:eastAsia="ru-RU"/>
        </w:rPr>
      </w:pPr>
      <w:r w:rsidRPr="00B80C3B">
        <w:rPr>
          <w:rFonts w:ascii="Times New Roman" w:eastAsia="Times New Roman" w:hAnsi="Times New Roman"/>
          <w:sz w:val="28"/>
          <w:szCs w:val="28"/>
          <w:lang w:val="uk-UA" w:eastAsia="ru-RU" w:bidi="ru-RU"/>
        </w:rPr>
        <w:t xml:space="preserve">«1» </w:t>
      </w:r>
      <w:proofErr w:type="spellStart"/>
      <w:r w:rsidRPr="00B80C3B">
        <w:rPr>
          <w:rFonts w:ascii="Times New Roman" w:eastAsia="Times New Roman" w:hAnsi="Times New Roman"/>
          <w:sz w:val="28"/>
          <w:szCs w:val="28"/>
          <w:lang w:val="uk-UA" w:eastAsia="ru-RU" w:bidi="ru-RU"/>
        </w:rPr>
        <w:t>өлшемді</w:t>
      </w:r>
      <w:proofErr w:type="spellEnd"/>
      <w:r w:rsidRPr="00B80C3B">
        <w:rPr>
          <w:rFonts w:ascii="Times New Roman" w:eastAsia="Times New Roman" w:hAnsi="Times New Roman"/>
          <w:sz w:val="28"/>
          <w:szCs w:val="28"/>
          <w:lang w:val="uk-UA" w:eastAsia="ru-RU" w:bidi="ru-RU"/>
        </w:rPr>
        <w:t xml:space="preserve">, </w:t>
      </w:r>
      <w:proofErr w:type="spellStart"/>
      <w:r w:rsidRPr="00B80C3B">
        <w:rPr>
          <w:rFonts w:ascii="Times New Roman" w:eastAsia="Times New Roman" w:hAnsi="Times New Roman"/>
          <w:sz w:val="28"/>
          <w:szCs w:val="28"/>
          <w:lang w:val="uk-UA" w:eastAsia="ru-RU" w:bidi="ru-RU"/>
        </w:rPr>
        <w:t>қызыл</w:t>
      </w:r>
      <w:proofErr w:type="spellEnd"/>
      <w:r w:rsidRPr="00B80C3B">
        <w:rPr>
          <w:rFonts w:ascii="Times New Roman" w:eastAsia="Times New Roman" w:hAnsi="Times New Roman"/>
          <w:sz w:val="28"/>
          <w:szCs w:val="28"/>
          <w:lang w:val="uk-UA" w:eastAsia="ru-RU" w:bidi="ru-RU"/>
        </w:rPr>
        <w:t xml:space="preserve"> </w:t>
      </w:r>
      <w:proofErr w:type="spellStart"/>
      <w:r w:rsidRPr="00B80C3B">
        <w:rPr>
          <w:rFonts w:ascii="Times New Roman" w:eastAsia="Times New Roman" w:hAnsi="Times New Roman"/>
          <w:sz w:val="28"/>
          <w:szCs w:val="28"/>
          <w:lang w:val="uk-UA" w:eastAsia="ru-RU" w:bidi="ru-RU"/>
        </w:rPr>
        <w:t>түсті</w:t>
      </w:r>
      <w:proofErr w:type="spellEnd"/>
      <w:r w:rsidRPr="00B80C3B">
        <w:rPr>
          <w:rFonts w:ascii="Times New Roman" w:eastAsia="Times New Roman" w:hAnsi="Times New Roman"/>
          <w:sz w:val="28"/>
          <w:szCs w:val="28"/>
          <w:lang w:val="uk-UA" w:eastAsia="ru-RU" w:bidi="ru-RU"/>
        </w:rPr>
        <w:t xml:space="preserve"> </w:t>
      </w:r>
      <w:proofErr w:type="spellStart"/>
      <w:r w:rsidRPr="00B80C3B">
        <w:rPr>
          <w:rFonts w:ascii="Times New Roman" w:eastAsia="Times New Roman" w:hAnsi="Times New Roman"/>
          <w:sz w:val="28"/>
          <w:szCs w:val="28"/>
          <w:lang w:val="uk-UA" w:eastAsia="ru-RU" w:bidi="ru-RU"/>
        </w:rPr>
        <w:t>қақпақшасы</w:t>
      </w:r>
      <w:proofErr w:type="spellEnd"/>
      <w:r w:rsidRPr="00B80C3B">
        <w:rPr>
          <w:rFonts w:ascii="Times New Roman" w:eastAsia="Times New Roman" w:hAnsi="Times New Roman"/>
          <w:sz w:val="28"/>
          <w:szCs w:val="28"/>
          <w:lang w:val="uk-UA" w:eastAsia="ru-RU" w:bidi="ru-RU"/>
        </w:rPr>
        <w:t xml:space="preserve"> </w:t>
      </w:r>
      <w:proofErr w:type="spellStart"/>
      <w:r w:rsidRPr="00B80C3B">
        <w:rPr>
          <w:rFonts w:ascii="Times New Roman" w:eastAsia="Times New Roman" w:hAnsi="Times New Roman"/>
          <w:sz w:val="28"/>
          <w:szCs w:val="28"/>
          <w:lang w:val="uk-UA" w:eastAsia="ru-RU" w:bidi="ru-RU"/>
        </w:rPr>
        <w:t>мен</w:t>
      </w:r>
      <w:proofErr w:type="spellEnd"/>
      <w:r w:rsidRPr="00B80C3B">
        <w:rPr>
          <w:rFonts w:ascii="Times New Roman" w:eastAsia="Times New Roman" w:hAnsi="Times New Roman"/>
          <w:sz w:val="28"/>
          <w:szCs w:val="28"/>
          <w:lang w:val="uk-UA" w:eastAsia="ru-RU" w:bidi="ru-RU"/>
        </w:rPr>
        <w:t xml:space="preserve"> </w:t>
      </w:r>
      <w:proofErr w:type="spellStart"/>
      <w:r w:rsidRPr="00B80C3B">
        <w:rPr>
          <w:rFonts w:ascii="Times New Roman" w:eastAsia="Times New Roman" w:hAnsi="Times New Roman"/>
          <w:sz w:val="28"/>
          <w:szCs w:val="28"/>
          <w:lang w:val="uk-UA" w:eastAsia="ru-RU" w:bidi="ru-RU"/>
        </w:rPr>
        <w:t>ақ</w:t>
      </w:r>
      <w:proofErr w:type="spellEnd"/>
      <w:r w:rsidRPr="00B80C3B">
        <w:rPr>
          <w:rFonts w:ascii="Times New Roman" w:eastAsia="Times New Roman" w:hAnsi="Times New Roman"/>
          <w:sz w:val="28"/>
          <w:szCs w:val="28"/>
          <w:lang w:val="uk-UA" w:eastAsia="ru-RU" w:bidi="ru-RU"/>
        </w:rPr>
        <w:t xml:space="preserve"> </w:t>
      </w:r>
      <w:proofErr w:type="spellStart"/>
      <w:r w:rsidRPr="00B80C3B">
        <w:rPr>
          <w:rFonts w:ascii="Times New Roman" w:eastAsia="Times New Roman" w:hAnsi="Times New Roman"/>
          <w:sz w:val="28"/>
          <w:szCs w:val="28"/>
          <w:lang w:val="uk-UA" w:eastAsia="ru-RU" w:bidi="ru-RU"/>
        </w:rPr>
        <w:t>түсті</w:t>
      </w:r>
      <w:proofErr w:type="spellEnd"/>
      <w:r w:rsidRPr="00B80C3B">
        <w:rPr>
          <w:rFonts w:ascii="Times New Roman" w:eastAsia="Times New Roman" w:hAnsi="Times New Roman"/>
          <w:sz w:val="28"/>
          <w:szCs w:val="28"/>
          <w:lang w:val="uk-UA" w:eastAsia="ru-RU" w:bidi="ru-RU"/>
        </w:rPr>
        <w:t xml:space="preserve"> </w:t>
      </w:r>
      <w:proofErr w:type="spellStart"/>
      <w:r w:rsidRPr="00B80C3B">
        <w:rPr>
          <w:rFonts w:ascii="Times New Roman" w:eastAsia="Times New Roman" w:hAnsi="Times New Roman"/>
          <w:sz w:val="28"/>
          <w:szCs w:val="28"/>
          <w:lang w:val="uk-UA" w:eastAsia="ru-RU" w:bidi="ru-RU"/>
        </w:rPr>
        <w:t>корпусы</w:t>
      </w:r>
      <w:proofErr w:type="spellEnd"/>
      <w:r w:rsidRPr="00B80C3B">
        <w:rPr>
          <w:rFonts w:ascii="Times New Roman" w:eastAsia="Times New Roman" w:hAnsi="Times New Roman"/>
          <w:sz w:val="28"/>
          <w:szCs w:val="28"/>
          <w:lang w:val="uk-UA" w:eastAsia="ru-RU" w:bidi="ru-RU"/>
        </w:rPr>
        <w:t xml:space="preserve"> бар </w:t>
      </w:r>
      <w:proofErr w:type="spellStart"/>
      <w:r w:rsidRPr="00B80C3B">
        <w:rPr>
          <w:rFonts w:ascii="Times New Roman" w:eastAsia="Times New Roman" w:hAnsi="Times New Roman"/>
          <w:sz w:val="28"/>
          <w:szCs w:val="28"/>
          <w:lang w:val="uk-UA" w:eastAsia="ru-RU" w:bidi="ru-RU"/>
        </w:rPr>
        <w:t>қатты</w:t>
      </w:r>
      <w:proofErr w:type="spellEnd"/>
      <w:r w:rsidRPr="00B80C3B">
        <w:rPr>
          <w:rFonts w:ascii="Times New Roman" w:eastAsia="Times New Roman" w:hAnsi="Times New Roman"/>
          <w:sz w:val="28"/>
          <w:szCs w:val="28"/>
          <w:lang w:val="uk-UA" w:eastAsia="ru-RU" w:bidi="ru-RU"/>
        </w:rPr>
        <w:t xml:space="preserve">  </w:t>
      </w:r>
      <w:proofErr w:type="spellStart"/>
      <w:r w:rsidRPr="00B80C3B">
        <w:rPr>
          <w:rFonts w:ascii="Times New Roman" w:eastAsia="Times New Roman" w:hAnsi="Times New Roman"/>
          <w:sz w:val="28"/>
          <w:szCs w:val="28"/>
          <w:lang w:val="uk-UA" w:eastAsia="ru-RU" w:bidi="ru-RU"/>
        </w:rPr>
        <w:t>желатинді</w:t>
      </w:r>
      <w:proofErr w:type="spellEnd"/>
      <w:r w:rsidRPr="00B80C3B">
        <w:rPr>
          <w:rFonts w:ascii="Times New Roman" w:eastAsia="Times New Roman" w:hAnsi="Times New Roman"/>
          <w:sz w:val="28"/>
          <w:szCs w:val="28"/>
          <w:lang w:val="uk-UA" w:eastAsia="ru-RU" w:bidi="ru-RU"/>
        </w:rPr>
        <w:t xml:space="preserve">  </w:t>
      </w:r>
      <w:proofErr w:type="spellStart"/>
      <w:r w:rsidRPr="00B80C3B">
        <w:rPr>
          <w:rFonts w:ascii="Times New Roman" w:eastAsia="Times New Roman" w:hAnsi="Times New Roman"/>
          <w:sz w:val="28"/>
          <w:szCs w:val="28"/>
          <w:lang w:val="uk-UA" w:eastAsia="ru-RU" w:bidi="ru-RU"/>
        </w:rPr>
        <w:t>капсулалар</w:t>
      </w:r>
      <w:proofErr w:type="spellEnd"/>
      <w:r w:rsidRPr="00B80C3B">
        <w:rPr>
          <w:rFonts w:ascii="Times New Roman" w:eastAsia="Times New Roman" w:hAnsi="Times New Roman"/>
          <w:sz w:val="28"/>
          <w:szCs w:val="28"/>
          <w:lang w:val="uk-UA" w:eastAsia="ru-RU" w:bidi="ru-RU"/>
        </w:rPr>
        <w:t>.</w:t>
      </w:r>
      <w:r w:rsidRPr="00B80C3B">
        <w:rPr>
          <w:rFonts w:ascii="Times New Roman" w:eastAsia="Times New Roman" w:hAnsi="Times New Roman"/>
          <w:sz w:val="28"/>
          <w:szCs w:val="28"/>
          <w:lang w:eastAsia="ru-RU" w:bidi="ru-RU"/>
        </w:rPr>
        <w:t xml:space="preserve"> </w:t>
      </w:r>
      <w:proofErr w:type="spellStart"/>
      <w:r w:rsidRPr="00B80C3B">
        <w:rPr>
          <w:rFonts w:ascii="Times New Roman" w:eastAsia="Times New Roman" w:hAnsi="Times New Roman"/>
          <w:sz w:val="28"/>
          <w:szCs w:val="28"/>
          <w:lang w:val="uk-UA" w:eastAsia="ru-RU" w:bidi="ru-RU"/>
        </w:rPr>
        <w:t>Капсуланың</w:t>
      </w:r>
      <w:proofErr w:type="spellEnd"/>
      <w:r w:rsidRPr="00B80C3B">
        <w:rPr>
          <w:rFonts w:ascii="Times New Roman" w:eastAsia="Times New Roman" w:hAnsi="Times New Roman"/>
          <w:sz w:val="28"/>
          <w:szCs w:val="28"/>
          <w:lang w:val="uk-UA" w:eastAsia="ru-RU" w:bidi="ru-RU"/>
        </w:rPr>
        <w:t xml:space="preserve"> </w:t>
      </w:r>
      <w:proofErr w:type="spellStart"/>
      <w:r w:rsidRPr="00B80C3B">
        <w:rPr>
          <w:rFonts w:ascii="Times New Roman" w:eastAsia="Times New Roman" w:hAnsi="Times New Roman"/>
          <w:sz w:val="28"/>
          <w:szCs w:val="28"/>
          <w:lang w:val="uk-UA" w:eastAsia="ru-RU" w:bidi="ru-RU"/>
        </w:rPr>
        <w:t>ішінде</w:t>
      </w:r>
      <w:proofErr w:type="spellEnd"/>
      <w:r w:rsidRPr="00B80C3B">
        <w:rPr>
          <w:rFonts w:ascii="Times New Roman" w:eastAsia="Times New Roman" w:hAnsi="Times New Roman"/>
          <w:sz w:val="28"/>
          <w:szCs w:val="28"/>
          <w:lang w:val="uk-UA" w:eastAsia="ru-RU" w:bidi="ru-RU"/>
        </w:rPr>
        <w:t xml:space="preserve"> – </w:t>
      </w:r>
      <w:proofErr w:type="spellStart"/>
      <w:r w:rsidRPr="00B80C3B">
        <w:rPr>
          <w:rFonts w:ascii="Times New Roman" w:eastAsia="Times New Roman" w:hAnsi="Times New Roman"/>
          <w:sz w:val="28"/>
          <w:szCs w:val="28"/>
          <w:lang w:val="uk-UA" w:eastAsia="ru-RU" w:bidi="ru-RU"/>
        </w:rPr>
        <w:t>ақ</w:t>
      </w:r>
      <w:proofErr w:type="spellEnd"/>
      <w:r w:rsidRPr="00B80C3B">
        <w:rPr>
          <w:rFonts w:ascii="Times New Roman" w:eastAsia="Times New Roman" w:hAnsi="Times New Roman"/>
          <w:sz w:val="28"/>
          <w:szCs w:val="28"/>
          <w:lang w:val="uk-UA" w:eastAsia="ru-RU" w:bidi="ru-RU"/>
        </w:rPr>
        <w:t xml:space="preserve"> </w:t>
      </w:r>
      <w:proofErr w:type="spellStart"/>
      <w:r w:rsidRPr="00B80C3B">
        <w:rPr>
          <w:rFonts w:ascii="Times New Roman" w:eastAsia="Times New Roman" w:hAnsi="Times New Roman"/>
          <w:sz w:val="28"/>
          <w:szCs w:val="28"/>
          <w:lang w:val="uk-UA" w:eastAsia="ru-RU" w:bidi="ru-RU"/>
        </w:rPr>
        <w:t>немесе</w:t>
      </w:r>
      <w:proofErr w:type="spellEnd"/>
      <w:r w:rsidRPr="00B80C3B">
        <w:rPr>
          <w:rFonts w:ascii="Times New Roman" w:eastAsia="Times New Roman" w:hAnsi="Times New Roman"/>
          <w:sz w:val="28"/>
          <w:szCs w:val="28"/>
          <w:lang w:val="uk-UA" w:eastAsia="ru-RU" w:bidi="ru-RU"/>
        </w:rPr>
        <w:t xml:space="preserve"> </w:t>
      </w:r>
      <w:proofErr w:type="spellStart"/>
      <w:r w:rsidRPr="00B80C3B">
        <w:rPr>
          <w:rFonts w:ascii="Times New Roman" w:eastAsia="Times New Roman" w:hAnsi="Times New Roman"/>
          <w:sz w:val="28"/>
          <w:szCs w:val="28"/>
          <w:lang w:val="uk-UA" w:eastAsia="ru-RU" w:bidi="ru-RU"/>
        </w:rPr>
        <w:t>ақ</w:t>
      </w:r>
      <w:proofErr w:type="spellEnd"/>
      <w:r w:rsidRPr="00B80C3B">
        <w:rPr>
          <w:rFonts w:ascii="Times New Roman" w:eastAsia="Times New Roman" w:hAnsi="Times New Roman"/>
          <w:sz w:val="28"/>
          <w:szCs w:val="28"/>
          <w:lang w:val="uk-UA" w:eastAsia="ru-RU" w:bidi="ru-RU"/>
        </w:rPr>
        <w:t xml:space="preserve"> </w:t>
      </w:r>
      <w:proofErr w:type="spellStart"/>
      <w:r w:rsidRPr="00B80C3B">
        <w:rPr>
          <w:rFonts w:ascii="Times New Roman" w:eastAsia="Times New Roman" w:hAnsi="Times New Roman"/>
          <w:sz w:val="28"/>
          <w:szCs w:val="28"/>
          <w:lang w:val="uk-UA" w:eastAsia="ru-RU" w:bidi="ru-RU"/>
        </w:rPr>
        <w:t>дерлік</w:t>
      </w:r>
      <w:proofErr w:type="spellEnd"/>
      <w:r w:rsidRPr="00B80C3B">
        <w:rPr>
          <w:rFonts w:ascii="Times New Roman" w:eastAsia="Times New Roman" w:hAnsi="Times New Roman"/>
          <w:sz w:val="28"/>
          <w:szCs w:val="28"/>
          <w:lang w:val="uk-UA" w:eastAsia="ru-RU" w:bidi="ru-RU"/>
        </w:rPr>
        <w:t xml:space="preserve"> </w:t>
      </w:r>
      <w:proofErr w:type="spellStart"/>
      <w:r w:rsidRPr="00B80C3B">
        <w:rPr>
          <w:rFonts w:ascii="Times New Roman" w:eastAsia="Times New Roman" w:hAnsi="Times New Roman"/>
          <w:sz w:val="28"/>
          <w:szCs w:val="28"/>
          <w:lang w:val="uk-UA" w:eastAsia="ru-RU" w:bidi="ru-RU"/>
        </w:rPr>
        <w:t>ұнтақ</w:t>
      </w:r>
      <w:proofErr w:type="spellEnd"/>
      <w:r w:rsidR="00636B6D" w:rsidRPr="00B80C3B">
        <w:rPr>
          <w:rFonts w:ascii="Times New Roman" w:eastAsia="Times New Roman" w:hAnsi="Times New Roman"/>
          <w:sz w:val="28"/>
          <w:szCs w:val="28"/>
          <w:lang w:val="uk-UA" w:eastAsia="ru-RU" w:bidi="ru-RU"/>
        </w:rPr>
        <w:t>.</w:t>
      </w:r>
    </w:p>
    <w:p w14:paraId="194BC3D3" w14:textId="77777777" w:rsidR="00380974" w:rsidRPr="00B80C3B" w:rsidRDefault="00380974" w:rsidP="00C51CF7">
      <w:pPr>
        <w:spacing w:after="0" w:line="240" w:lineRule="auto"/>
        <w:jc w:val="both"/>
        <w:rPr>
          <w:rFonts w:ascii="Times New Roman" w:eastAsia="Times New Roman" w:hAnsi="Times New Roman"/>
          <w:b/>
          <w:sz w:val="28"/>
          <w:szCs w:val="28"/>
          <w:lang w:val="uk-UA" w:eastAsia="ru-RU"/>
        </w:rPr>
      </w:pPr>
    </w:p>
    <w:p w14:paraId="0AA43FFC" w14:textId="77777777" w:rsidR="00026B5A" w:rsidRPr="00B80C3B" w:rsidRDefault="00026B5A" w:rsidP="00026B5A">
      <w:pPr>
        <w:spacing w:after="0" w:line="240" w:lineRule="auto"/>
        <w:jc w:val="both"/>
        <w:rPr>
          <w:rFonts w:ascii="Times New Roman" w:eastAsia="Times New Roman" w:hAnsi="Times New Roman"/>
          <w:b/>
          <w:sz w:val="28"/>
          <w:szCs w:val="28"/>
          <w:lang w:eastAsia="ru-RU"/>
        </w:rPr>
      </w:pPr>
      <w:bookmarkStart w:id="8" w:name="_Hlk19180129"/>
      <w:bookmarkStart w:id="9" w:name="_Hlk19541316"/>
      <w:bookmarkStart w:id="10" w:name="_Hlk31969269"/>
      <w:r w:rsidRPr="00B80C3B">
        <w:rPr>
          <w:rFonts w:ascii="Times New Roman" w:eastAsia="Times New Roman" w:hAnsi="Times New Roman"/>
          <w:b/>
          <w:sz w:val="28"/>
          <w:szCs w:val="28"/>
          <w:lang w:val="kk-KZ" w:eastAsia="ru-RU"/>
        </w:rPr>
        <w:t>Шығарылу түрі және қаптамасы</w:t>
      </w:r>
      <w:r w:rsidRPr="00B80C3B">
        <w:rPr>
          <w:rFonts w:ascii="Times New Roman" w:eastAsia="Times New Roman" w:hAnsi="Times New Roman"/>
          <w:b/>
          <w:sz w:val="28"/>
          <w:szCs w:val="28"/>
          <w:lang w:eastAsia="ru-RU"/>
        </w:rPr>
        <w:t xml:space="preserve"> </w:t>
      </w:r>
    </w:p>
    <w:p w14:paraId="5A376137" w14:textId="77777777" w:rsidR="00636B6D" w:rsidRPr="00B80C3B" w:rsidRDefault="00026B5A" w:rsidP="00026B5A">
      <w:pPr>
        <w:spacing w:after="0" w:line="240" w:lineRule="auto"/>
        <w:jc w:val="both"/>
        <w:rPr>
          <w:rFonts w:ascii="Times New Roman" w:eastAsia="Times New Roman" w:hAnsi="Times New Roman"/>
          <w:sz w:val="28"/>
          <w:szCs w:val="28"/>
          <w:lang w:eastAsia="ru-RU"/>
        </w:rPr>
      </w:pPr>
      <w:r w:rsidRPr="00B80C3B">
        <w:rPr>
          <w:rFonts w:ascii="Times New Roman" w:eastAsia="Times New Roman" w:hAnsi="Times New Roman"/>
          <w:sz w:val="28"/>
          <w:szCs w:val="28"/>
          <w:lang w:eastAsia="ru-RU"/>
        </w:rPr>
        <w:t>ПВХ/ПВДХ</w:t>
      </w:r>
      <w:r w:rsidRPr="00B80C3B">
        <w:rPr>
          <w:rFonts w:ascii="Times New Roman" w:eastAsia="Times New Roman" w:hAnsi="Times New Roman"/>
          <w:sz w:val="28"/>
          <w:szCs w:val="28"/>
          <w:lang w:val="kk-KZ" w:eastAsia="ru-RU"/>
        </w:rPr>
        <w:t xml:space="preserve"> үлбірінен және</w:t>
      </w:r>
      <w:r w:rsidRPr="00B80C3B">
        <w:rPr>
          <w:rFonts w:ascii="Times New Roman" w:eastAsia="Times New Roman" w:hAnsi="Times New Roman"/>
          <w:sz w:val="28"/>
          <w:szCs w:val="28"/>
          <w:lang w:eastAsia="ru-RU"/>
        </w:rPr>
        <w:t xml:space="preserve"> алюминий фольг</w:t>
      </w:r>
      <w:r w:rsidRPr="00B80C3B">
        <w:rPr>
          <w:rFonts w:ascii="Times New Roman" w:eastAsia="Times New Roman" w:hAnsi="Times New Roman"/>
          <w:sz w:val="28"/>
          <w:szCs w:val="28"/>
          <w:lang w:val="kk-KZ" w:eastAsia="ru-RU"/>
        </w:rPr>
        <w:t>адан жасалған пішінді ұяшықты қаптамада</w:t>
      </w:r>
      <w:r w:rsidRPr="00B80C3B">
        <w:rPr>
          <w:rFonts w:ascii="Times New Roman" w:eastAsia="Times New Roman" w:hAnsi="Times New Roman"/>
          <w:sz w:val="28"/>
          <w:szCs w:val="28"/>
          <w:lang w:eastAsia="ru-RU"/>
        </w:rPr>
        <w:t xml:space="preserve"> 10 капсул</w:t>
      </w:r>
      <w:r w:rsidRPr="00B80C3B">
        <w:rPr>
          <w:rFonts w:ascii="Times New Roman" w:eastAsia="Times New Roman" w:hAnsi="Times New Roman"/>
          <w:sz w:val="28"/>
          <w:szCs w:val="28"/>
          <w:lang w:val="kk-KZ" w:eastAsia="ru-RU"/>
        </w:rPr>
        <w:t>адан</w:t>
      </w:r>
      <w:r w:rsidR="00636B6D" w:rsidRPr="00B80C3B">
        <w:rPr>
          <w:rFonts w:ascii="Times New Roman" w:eastAsia="Times New Roman" w:hAnsi="Times New Roman"/>
          <w:sz w:val="28"/>
          <w:szCs w:val="28"/>
          <w:lang w:val="uk-UA" w:eastAsia="ru-RU"/>
        </w:rPr>
        <w:t>.</w:t>
      </w:r>
      <w:r w:rsidRPr="00B80C3B">
        <w:rPr>
          <w:rFonts w:ascii="Times New Roman" w:eastAsia="Times New Roman" w:hAnsi="Times New Roman"/>
          <w:sz w:val="28"/>
          <w:szCs w:val="28"/>
          <w:lang w:eastAsia="ru-RU"/>
        </w:rPr>
        <w:t xml:space="preserve"> </w:t>
      </w:r>
    </w:p>
    <w:bookmarkEnd w:id="8"/>
    <w:bookmarkEnd w:id="9"/>
    <w:p w14:paraId="19995D70" w14:textId="77777777" w:rsidR="00636B6D" w:rsidRPr="00B80C3B" w:rsidRDefault="00026B5A" w:rsidP="00C51CF7">
      <w:pPr>
        <w:spacing w:after="0" w:line="240" w:lineRule="auto"/>
        <w:jc w:val="both"/>
        <w:rPr>
          <w:rFonts w:ascii="Times New Roman" w:eastAsia="Times New Roman" w:hAnsi="Times New Roman"/>
          <w:sz w:val="28"/>
          <w:szCs w:val="28"/>
          <w:lang w:val="uk-UA" w:eastAsia="ru-RU" w:bidi="ru-RU"/>
        </w:rPr>
      </w:pPr>
      <w:r w:rsidRPr="00B80C3B">
        <w:rPr>
          <w:rFonts w:ascii="Times New Roman" w:eastAsia="Times New Roman" w:hAnsi="Times New Roman"/>
          <w:sz w:val="28"/>
          <w:szCs w:val="28"/>
          <w:lang w:eastAsia="ru-RU"/>
        </w:rPr>
        <w:t xml:space="preserve">3 </w:t>
      </w:r>
      <w:proofErr w:type="spellStart"/>
      <w:r w:rsidRPr="00B80C3B">
        <w:rPr>
          <w:rFonts w:ascii="Times New Roman" w:eastAsia="Times New Roman" w:hAnsi="Times New Roman"/>
          <w:sz w:val="28"/>
          <w:szCs w:val="28"/>
          <w:lang w:eastAsia="ru-RU"/>
        </w:rPr>
        <w:t>немесе</w:t>
      </w:r>
      <w:proofErr w:type="spellEnd"/>
      <w:r w:rsidRPr="00B80C3B">
        <w:rPr>
          <w:rFonts w:ascii="Times New Roman" w:eastAsia="Times New Roman" w:hAnsi="Times New Roman"/>
          <w:sz w:val="28"/>
          <w:szCs w:val="28"/>
          <w:lang w:eastAsia="ru-RU"/>
        </w:rPr>
        <w:t xml:space="preserve"> 10 </w:t>
      </w:r>
      <w:proofErr w:type="spellStart"/>
      <w:r w:rsidRPr="00B80C3B">
        <w:rPr>
          <w:rFonts w:ascii="Times New Roman" w:eastAsia="Times New Roman" w:hAnsi="Times New Roman"/>
          <w:sz w:val="28"/>
          <w:szCs w:val="28"/>
          <w:lang w:eastAsia="ru-RU"/>
        </w:rPr>
        <w:t>пішінді</w:t>
      </w:r>
      <w:proofErr w:type="spellEnd"/>
      <w:r w:rsidRPr="00B80C3B">
        <w:rPr>
          <w:rFonts w:ascii="Times New Roman" w:eastAsia="Times New Roman" w:hAnsi="Times New Roman"/>
          <w:sz w:val="28"/>
          <w:szCs w:val="28"/>
          <w:lang w:eastAsia="ru-RU"/>
        </w:rPr>
        <w:t xml:space="preserve"> </w:t>
      </w:r>
      <w:proofErr w:type="spellStart"/>
      <w:proofErr w:type="gramStart"/>
      <w:r w:rsidRPr="00B80C3B">
        <w:rPr>
          <w:rFonts w:ascii="Times New Roman" w:eastAsia="Times New Roman" w:hAnsi="Times New Roman"/>
          <w:sz w:val="28"/>
          <w:szCs w:val="28"/>
          <w:lang w:eastAsia="ru-RU"/>
        </w:rPr>
        <w:t>ұяшықты</w:t>
      </w:r>
      <w:proofErr w:type="spellEnd"/>
      <w:r w:rsidRPr="00B80C3B">
        <w:rPr>
          <w:rFonts w:ascii="Times New Roman" w:eastAsia="Times New Roman" w:hAnsi="Times New Roman"/>
          <w:sz w:val="28"/>
          <w:szCs w:val="28"/>
          <w:lang w:eastAsia="ru-RU"/>
        </w:rPr>
        <w:t xml:space="preserve">  </w:t>
      </w:r>
      <w:proofErr w:type="spellStart"/>
      <w:r w:rsidRPr="00B80C3B">
        <w:rPr>
          <w:rFonts w:ascii="Times New Roman" w:eastAsia="Times New Roman" w:hAnsi="Times New Roman"/>
          <w:sz w:val="28"/>
          <w:szCs w:val="28"/>
          <w:lang w:eastAsia="ru-RU"/>
        </w:rPr>
        <w:t>қаптамадан</w:t>
      </w:r>
      <w:proofErr w:type="spellEnd"/>
      <w:proofErr w:type="gramEnd"/>
      <w:r w:rsidRPr="00B80C3B">
        <w:rPr>
          <w:rFonts w:ascii="Times New Roman" w:eastAsia="Times New Roman" w:hAnsi="Times New Roman"/>
          <w:sz w:val="28"/>
          <w:szCs w:val="28"/>
          <w:lang w:eastAsia="ru-RU"/>
        </w:rPr>
        <w:t xml:space="preserve"> </w:t>
      </w:r>
      <w:proofErr w:type="spellStart"/>
      <w:r w:rsidRPr="00B80C3B">
        <w:rPr>
          <w:rFonts w:ascii="Times New Roman" w:eastAsia="Times New Roman" w:hAnsi="Times New Roman"/>
          <w:sz w:val="28"/>
          <w:szCs w:val="28"/>
          <w:lang w:eastAsia="ru-RU"/>
        </w:rPr>
        <w:t>медициналық</w:t>
      </w:r>
      <w:proofErr w:type="spellEnd"/>
      <w:r w:rsidRPr="00B80C3B">
        <w:rPr>
          <w:rFonts w:ascii="Times New Roman" w:eastAsia="Times New Roman" w:hAnsi="Times New Roman"/>
          <w:sz w:val="28"/>
          <w:szCs w:val="28"/>
          <w:lang w:eastAsia="ru-RU"/>
        </w:rPr>
        <w:t xml:space="preserve"> </w:t>
      </w:r>
      <w:proofErr w:type="spellStart"/>
      <w:r w:rsidRPr="00B80C3B">
        <w:rPr>
          <w:rFonts w:ascii="Times New Roman" w:eastAsia="Times New Roman" w:hAnsi="Times New Roman"/>
          <w:sz w:val="28"/>
          <w:szCs w:val="28"/>
          <w:lang w:eastAsia="ru-RU"/>
        </w:rPr>
        <w:t>қолдану</w:t>
      </w:r>
      <w:proofErr w:type="spellEnd"/>
      <w:r w:rsidRPr="00B80C3B">
        <w:rPr>
          <w:rFonts w:ascii="Times New Roman" w:eastAsia="Times New Roman" w:hAnsi="Times New Roman"/>
          <w:sz w:val="28"/>
          <w:szCs w:val="28"/>
          <w:lang w:eastAsia="ru-RU"/>
        </w:rPr>
        <w:t xml:space="preserve"> </w:t>
      </w:r>
      <w:proofErr w:type="spellStart"/>
      <w:r w:rsidRPr="00B80C3B">
        <w:rPr>
          <w:rFonts w:ascii="Times New Roman" w:eastAsia="Times New Roman" w:hAnsi="Times New Roman"/>
          <w:sz w:val="28"/>
          <w:szCs w:val="28"/>
          <w:lang w:eastAsia="ru-RU"/>
        </w:rPr>
        <w:t>жөніндегі</w:t>
      </w:r>
      <w:proofErr w:type="spellEnd"/>
      <w:r w:rsidRPr="00B80C3B">
        <w:rPr>
          <w:rFonts w:ascii="Times New Roman" w:eastAsia="Times New Roman" w:hAnsi="Times New Roman"/>
          <w:sz w:val="28"/>
          <w:szCs w:val="28"/>
          <w:lang w:eastAsia="ru-RU"/>
        </w:rPr>
        <w:t xml:space="preserve"> </w:t>
      </w:r>
      <w:proofErr w:type="spellStart"/>
      <w:r w:rsidRPr="00B80C3B">
        <w:rPr>
          <w:rFonts w:ascii="Times New Roman" w:eastAsia="Times New Roman" w:hAnsi="Times New Roman"/>
          <w:sz w:val="28"/>
          <w:szCs w:val="28"/>
          <w:lang w:eastAsia="ru-RU"/>
        </w:rPr>
        <w:t>қазақ</w:t>
      </w:r>
      <w:proofErr w:type="spellEnd"/>
      <w:r w:rsidRPr="00B80C3B">
        <w:rPr>
          <w:rFonts w:ascii="Times New Roman" w:eastAsia="Times New Roman" w:hAnsi="Times New Roman"/>
          <w:sz w:val="28"/>
          <w:szCs w:val="28"/>
          <w:lang w:eastAsia="ru-RU"/>
        </w:rPr>
        <w:t xml:space="preserve"> </w:t>
      </w:r>
      <w:proofErr w:type="spellStart"/>
      <w:r w:rsidRPr="00B80C3B">
        <w:rPr>
          <w:rFonts w:ascii="Times New Roman" w:eastAsia="Times New Roman" w:hAnsi="Times New Roman"/>
          <w:sz w:val="28"/>
          <w:szCs w:val="28"/>
          <w:lang w:eastAsia="ru-RU"/>
        </w:rPr>
        <w:t>және</w:t>
      </w:r>
      <w:proofErr w:type="spellEnd"/>
      <w:r w:rsidRPr="00B80C3B">
        <w:rPr>
          <w:rFonts w:ascii="Times New Roman" w:eastAsia="Times New Roman" w:hAnsi="Times New Roman"/>
          <w:sz w:val="28"/>
          <w:szCs w:val="28"/>
          <w:lang w:eastAsia="ru-RU"/>
        </w:rPr>
        <w:t xml:space="preserve"> </w:t>
      </w:r>
      <w:proofErr w:type="spellStart"/>
      <w:r w:rsidRPr="00B80C3B">
        <w:rPr>
          <w:rFonts w:ascii="Times New Roman" w:eastAsia="Times New Roman" w:hAnsi="Times New Roman"/>
          <w:sz w:val="28"/>
          <w:szCs w:val="28"/>
          <w:lang w:eastAsia="ru-RU"/>
        </w:rPr>
        <w:t>орыс</w:t>
      </w:r>
      <w:proofErr w:type="spellEnd"/>
      <w:r w:rsidRPr="00B80C3B">
        <w:rPr>
          <w:rFonts w:ascii="Times New Roman" w:eastAsia="Times New Roman" w:hAnsi="Times New Roman"/>
          <w:sz w:val="28"/>
          <w:szCs w:val="28"/>
          <w:lang w:eastAsia="ru-RU"/>
        </w:rPr>
        <w:t xml:space="preserve"> </w:t>
      </w:r>
      <w:proofErr w:type="spellStart"/>
      <w:r w:rsidRPr="00B80C3B">
        <w:rPr>
          <w:rFonts w:ascii="Times New Roman" w:eastAsia="Times New Roman" w:hAnsi="Times New Roman"/>
          <w:sz w:val="28"/>
          <w:szCs w:val="28"/>
          <w:lang w:eastAsia="ru-RU"/>
        </w:rPr>
        <w:t>тілдеріндегі</w:t>
      </w:r>
      <w:proofErr w:type="spellEnd"/>
      <w:r w:rsidRPr="00B80C3B">
        <w:rPr>
          <w:rFonts w:ascii="Times New Roman" w:eastAsia="Times New Roman" w:hAnsi="Times New Roman"/>
          <w:sz w:val="28"/>
          <w:szCs w:val="28"/>
          <w:lang w:eastAsia="ru-RU"/>
        </w:rPr>
        <w:t xml:space="preserve"> </w:t>
      </w:r>
      <w:proofErr w:type="spellStart"/>
      <w:r w:rsidRPr="00B80C3B">
        <w:rPr>
          <w:rFonts w:ascii="Times New Roman" w:eastAsia="Times New Roman" w:hAnsi="Times New Roman"/>
          <w:sz w:val="28"/>
          <w:szCs w:val="28"/>
          <w:lang w:eastAsia="ru-RU"/>
        </w:rPr>
        <w:t>нұсқаулықпен</w:t>
      </w:r>
      <w:proofErr w:type="spellEnd"/>
      <w:r w:rsidRPr="00B80C3B">
        <w:rPr>
          <w:rFonts w:ascii="Times New Roman" w:eastAsia="Times New Roman" w:hAnsi="Times New Roman"/>
          <w:sz w:val="28"/>
          <w:szCs w:val="28"/>
          <w:lang w:eastAsia="ru-RU"/>
        </w:rPr>
        <w:t xml:space="preserve"> </w:t>
      </w:r>
      <w:proofErr w:type="spellStart"/>
      <w:r w:rsidRPr="00B80C3B">
        <w:rPr>
          <w:rFonts w:ascii="Times New Roman" w:eastAsia="Times New Roman" w:hAnsi="Times New Roman"/>
          <w:sz w:val="28"/>
          <w:szCs w:val="28"/>
          <w:lang w:eastAsia="ru-RU"/>
        </w:rPr>
        <w:t>бірге</w:t>
      </w:r>
      <w:proofErr w:type="spellEnd"/>
      <w:r w:rsidRPr="00B80C3B">
        <w:rPr>
          <w:rFonts w:ascii="Times New Roman" w:eastAsia="Times New Roman" w:hAnsi="Times New Roman"/>
          <w:sz w:val="28"/>
          <w:szCs w:val="28"/>
          <w:lang w:eastAsia="ru-RU"/>
        </w:rPr>
        <w:t xml:space="preserve"> картон </w:t>
      </w:r>
      <w:proofErr w:type="spellStart"/>
      <w:r w:rsidRPr="00B80C3B">
        <w:rPr>
          <w:rFonts w:ascii="Times New Roman" w:eastAsia="Times New Roman" w:hAnsi="Times New Roman"/>
          <w:sz w:val="28"/>
          <w:szCs w:val="28"/>
          <w:lang w:eastAsia="ru-RU"/>
        </w:rPr>
        <w:t>қорапшаға</w:t>
      </w:r>
      <w:proofErr w:type="spellEnd"/>
      <w:r w:rsidRPr="00B80C3B">
        <w:rPr>
          <w:rFonts w:ascii="Times New Roman" w:eastAsia="Times New Roman" w:hAnsi="Times New Roman"/>
          <w:sz w:val="28"/>
          <w:szCs w:val="28"/>
          <w:lang w:eastAsia="ru-RU"/>
        </w:rPr>
        <w:t xml:space="preserve"> </w:t>
      </w:r>
      <w:proofErr w:type="spellStart"/>
      <w:r w:rsidRPr="00B80C3B">
        <w:rPr>
          <w:rFonts w:ascii="Times New Roman" w:eastAsia="Times New Roman" w:hAnsi="Times New Roman"/>
          <w:sz w:val="28"/>
          <w:szCs w:val="28"/>
          <w:lang w:eastAsia="ru-RU"/>
        </w:rPr>
        <w:t>салынған</w:t>
      </w:r>
      <w:proofErr w:type="spellEnd"/>
      <w:r w:rsidR="00636B6D" w:rsidRPr="00B80C3B">
        <w:rPr>
          <w:rFonts w:ascii="Times New Roman" w:eastAsia="Times New Roman" w:hAnsi="Times New Roman"/>
          <w:sz w:val="28"/>
          <w:szCs w:val="28"/>
          <w:lang w:val="uk-UA" w:eastAsia="ru-RU" w:bidi="ru-RU"/>
        </w:rPr>
        <w:t>.</w:t>
      </w:r>
    </w:p>
    <w:bookmarkEnd w:id="10"/>
    <w:p w14:paraId="2BA25F17" w14:textId="77777777" w:rsidR="00380974" w:rsidRPr="00B80C3B" w:rsidRDefault="00380974" w:rsidP="00C51CF7">
      <w:pPr>
        <w:spacing w:after="0" w:line="240" w:lineRule="auto"/>
        <w:jc w:val="both"/>
        <w:rPr>
          <w:rFonts w:ascii="Times New Roman" w:eastAsia="Times New Roman" w:hAnsi="Times New Roman"/>
          <w:b/>
          <w:sz w:val="28"/>
          <w:szCs w:val="28"/>
          <w:lang w:val="uk-UA" w:eastAsia="ru-RU"/>
        </w:rPr>
      </w:pPr>
    </w:p>
    <w:p w14:paraId="0F26C130" w14:textId="77777777" w:rsidR="00026B5A" w:rsidRPr="00B80C3B" w:rsidRDefault="00026B5A" w:rsidP="00026B5A">
      <w:pPr>
        <w:spacing w:after="0" w:line="240" w:lineRule="auto"/>
        <w:rPr>
          <w:rFonts w:ascii="Times New Roman" w:eastAsia="Times New Roman" w:hAnsi="Times New Roman"/>
          <w:bCs/>
          <w:i/>
          <w:sz w:val="28"/>
          <w:szCs w:val="28"/>
          <w:lang w:val="kk-KZ"/>
        </w:rPr>
      </w:pPr>
      <w:r w:rsidRPr="00B80C3B">
        <w:rPr>
          <w:rFonts w:ascii="Times New Roman" w:eastAsia="Times New Roman" w:hAnsi="Times New Roman"/>
          <w:b/>
          <w:sz w:val="28"/>
          <w:szCs w:val="28"/>
          <w:lang w:val="kk-KZ"/>
        </w:rPr>
        <w:t>Сақтау мерзімі</w:t>
      </w:r>
      <w:r w:rsidRPr="00B80C3B">
        <w:rPr>
          <w:rFonts w:ascii="Times New Roman" w:eastAsia="Times New Roman" w:hAnsi="Times New Roman"/>
          <w:bCs/>
          <w:i/>
          <w:sz w:val="28"/>
          <w:szCs w:val="28"/>
          <w:lang w:val="kk-KZ"/>
        </w:rPr>
        <w:t xml:space="preserve"> </w:t>
      </w:r>
    </w:p>
    <w:p w14:paraId="5CCDFB05" w14:textId="77777777" w:rsidR="00026B5A" w:rsidRPr="00B80C3B" w:rsidRDefault="00026B5A" w:rsidP="00026B5A">
      <w:pPr>
        <w:spacing w:after="0" w:line="240" w:lineRule="auto"/>
        <w:rPr>
          <w:rFonts w:ascii="Times New Roman" w:eastAsia="Times New Roman" w:hAnsi="Times New Roman"/>
          <w:sz w:val="28"/>
          <w:szCs w:val="28"/>
          <w:lang w:val="kk-KZ"/>
        </w:rPr>
      </w:pPr>
      <w:r w:rsidRPr="00B80C3B">
        <w:rPr>
          <w:rFonts w:ascii="Times New Roman" w:eastAsia="Times New Roman" w:hAnsi="Times New Roman"/>
          <w:sz w:val="28"/>
          <w:szCs w:val="28"/>
          <w:lang w:val="kk-KZ"/>
        </w:rPr>
        <w:t>3 жыл.</w:t>
      </w:r>
    </w:p>
    <w:p w14:paraId="6523CB93" w14:textId="77777777" w:rsidR="00380974" w:rsidRPr="00B80C3B" w:rsidRDefault="00026B5A" w:rsidP="00026B5A">
      <w:pPr>
        <w:spacing w:after="0" w:line="240" w:lineRule="auto"/>
        <w:jc w:val="both"/>
        <w:rPr>
          <w:rFonts w:ascii="Times New Roman" w:eastAsia="Times New Roman" w:hAnsi="Times New Roman"/>
          <w:sz w:val="28"/>
          <w:szCs w:val="28"/>
          <w:lang w:val="kk-KZ" w:eastAsia="ru-RU"/>
        </w:rPr>
      </w:pPr>
      <w:r w:rsidRPr="00B80C3B">
        <w:rPr>
          <w:rFonts w:ascii="Times New Roman" w:eastAsia="Times New Roman" w:hAnsi="Times New Roman"/>
          <w:sz w:val="28"/>
          <w:szCs w:val="28"/>
          <w:lang w:val="kk-KZ"/>
        </w:rPr>
        <w:t>Жарамдылық мерзімі өткеннен кейін қолдануға болмайды</w:t>
      </w:r>
      <w:r w:rsidR="00547C53" w:rsidRPr="00B80C3B">
        <w:rPr>
          <w:rFonts w:ascii="Times New Roman" w:eastAsia="Times New Roman" w:hAnsi="Times New Roman"/>
          <w:sz w:val="28"/>
          <w:szCs w:val="28"/>
          <w:lang w:val="kk-KZ" w:eastAsia="ru-RU"/>
        </w:rPr>
        <w:t>.</w:t>
      </w:r>
    </w:p>
    <w:p w14:paraId="2945C1A9" w14:textId="77777777" w:rsidR="007B2DED" w:rsidRPr="00B80C3B" w:rsidRDefault="007B2DED" w:rsidP="00C51CF7">
      <w:pPr>
        <w:spacing w:after="0" w:line="240" w:lineRule="auto"/>
        <w:jc w:val="both"/>
        <w:rPr>
          <w:rFonts w:ascii="Times New Roman" w:eastAsia="Times New Roman" w:hAnsi="Times New Roman"/>
          <w:iCs/>
          <w:sz w:val="28"/>
          <w:szCs w:val="28"/>
          <w:lang w:val="kk-KZ" w:eastAsia="ru-RU"/>
        </w:rPr>
      </w:pPr>
    </w:p>
    <w:p w14:paraId="74234283" w14:textId="77777777" w:rsidR="00026B5A" w:rsidRPr="00B80C3B" w:rsidRDefault="00026B5A" w:rsidP="00026B5A">
      <w:pPr>
        <w:spacing w:after="0" w:line="240" w:lineRule="auto"/>
        <w:jc w:val="both"/>
        <w:rPr>
          <w:rFonts w:ascii="Times New Roman" w:eastAsia="Times New Roman" w:hAnsi="Times New Roman"/>
          <w:b/>
          <w:sz w:val="28"/>
          <w:szCs w:val="28"/>
          <w:lang w:val="kk-KZ" w:eastAsia="ru-RU"/>
        </w:rPr>
      </w:pPr>
      <w:r w:rsidRPr="00B80C3B">
        <w:rPr>
          <w:rFonts w:ascii="Times New Roman" w:eastAsia="Times New Roman" w:hAnsi="Times New Roman"/>
          <w:b/>
          <w:sz w:val="28"/>
          <w:szCs w:val="28"/>
          <w:lang w:val="kk-KZ" w:eastAsia="ru-RU"/>
        </w:rPr>
        <w:t>Сақтау шарттары</w:t>
      </w:r>
    </w:p>
    <w:p w14:paraId="07BB9ECB" w14:textId="77777777" w:rsidR="00026B5A" w:rsidRPr="00B80C3B" w:rsidRDefault="00026B5A" w:rsidP="00026B5A">
      <w:pPr>
        <w:spacing w:after="0" w:line="240" w:lineRule="auto"/>
        <w:jc w:val="both"/>
        <w:rPr>
          <w:rFonts w:ascii="Times New Roman" w:eastAsia="Times New Roman" w:hAnsi="Times New Roman"/>
          <w:sz w:val="28"/>
          <w:szCs w:val="28"/>
          <w:lang w:val="kk-KZ" w:eastAsia="ru-RU"/>
        </w:rPr>
      </w:pPr>
      <w:r w:rsidRPr="00B80C3B">
        <w:rPr>
          <w:rFonts w:ascii="Times New Roman" w:eastAsia="Times New Roman" w:hAnsi="Times New Roman"/>
          <w:sz w:val="28"/>
          <w:szCs w:val="28"/>
          <w:lang w:val="kk-KZ" w:eastAsia="ru-RU"/>
        </w:rPr>
        <w:t xml:space="preserve">Құрғақ, жарықтан қорғалған жерде, 25ºС-ден аспайтын температурада сақтау керек. </w:t>
      </w:r>
    </w:p>
    <w:p w14:paraId="43C78752" w14:textId="77777777" w:rsidR="007B2DED" w:rsidRPr="00B80C3B" w:rsidRDefault="00026B5A" w:rsidP="00026B5A">
      <w:pPr>
        <w:spacing w:after="0" w:line="240" w:lineRule="auto"/>
        <w:jc w:val="both"/>
        <w:rPr>
          <w:rFonts w:ascii="Times New Roman" w:hAnsi="Times New Roman"/>
          <w:sz w:val="28"/>
          <w:szCs w:val="28"/>
          <w:lang w:val="kk-KZ"/>
        </w:rPr>
      </w:pPr>
      <w:r w:rsidRPr="00B80C3B">
        <w:rPr>
          <w:rFonts w:ascii="Times New Roman" w:eastAsia="Times New Roman" w:hAnsi="Times New Roman"/>
          <w:sz w:val="28"/>
          <w:szCs w:val="28"/>
          <w:lang w:val="kk-KZ" w:eastAsia="ru-RU"/>
        </w:rPr>
        <w:t>Балалардың қолы жетпейтін жерде сақтау керек</w:t>
      </w:r>
      <w:r w:rsidR="007B2DED" w:rsidRPr="00B80C3B">
        <w:rPr>
          <w:rFonts w:ascii="Times New Roman" w:hAnsi="Times New Roman"/>
          <w:sz w:val="28"/>
          <w:szCs w:val="28"/>
          <w:lang w:val="kk-KZ"/>
        </w:rPr>
        <w:t>!</w:t>
      </w:r>
    </w:p>
    <w:p w14:paraId="589F29C2" w14:textId="77777777" w:rsidR="001E16A2" w:rsidRPr="00B80C3B" w:rsidRDefault="001E16A2" w:rsidP="00C51CF7">
      <w:pPr>
        <w:spacing w:after="0" w:line="240" w:lineRule="auto"/>
        <w:jc w:val="both"/>
        <w:rPr>
          <w:rFonts w:ascii="Times New Roman" w:eastAsia="Times New Roman" w:hAnsi="Times New Roman"/>
          <w:sz w:val="28"/>
          <w:szCs w:val="28"/>
          <w:lang w:val="kk-KZ" w:eastAsia="ru-RU"/>
        </w:rPr>
      </w:pPr>
    </w:p>
    <w:bookmarkEnd w:id="7"/>
    <w:p w14:paraId="6D11D090" w14:textId="77777777" w:rsidR="00026B5A" w:rsidRPr="00B80C3B" w:rsidRDefault="00026B5A" w:rsidP="00026B5A">
      <w:pPr>
        <w:spacing w:after="0" w:line="240" w:lineRule="auto"/>
        <w:jc w:val="both"/>
        <w:rPr>
          <w:rFonts w:ascii="Times New Roman" w:eastAsia="Times New Roman" w:hAnsi="Times New Roman"/>
          <w:b/>
          <w:sz w:val="28"/>
          <w:szCs w:val="28"/>
          <w:lang w:val="kk-KZ" w:eastAsia="ru-RU"/>
        </w:rPr>
      </w:pPr>
      <w:r w:rsidRPr="00B80C3B">
        <w:rPr>
          <w:rFonts w:ascii="Times New Roman" w:eastAsia="Times New Roman" w:hAnsi="Times New Roman"/>
          <w:b/>
          <w:sz w:val="28"/>
          <w:szCs w:val="28"/>
          <w:lang w:val="kk-KZ" w:eastAsia="ru-RU"/>
        </w:rPr>
        <w:t>Дәріханалардан босатылу шарттары</w:t>
      </w:r>
    </w:p>
    <w:p w14:paraId="5F7B2364" w14:textId="77777777" w:rsidR="00026B5A" w:rsidRPr="00B80C3B" w:rsidRDefault="00026B5A" w:rsidP="00026B5A">
      <w:pPr>
        <w:spacing w:after="0" w:line="240" w:lineRule="auto"/>
        <w:jc w:val="both"/>
        <w:rPr>
          <w:rFonts w:ascii="Times New Roman" w:eastAsia="Times New Roman" w:hAnsi="Times New Roman"/>
          <w:sz w:val="28"/>
          <w:szCs w:val="28"/>
          <w:lang w:val="kk-KZ" w:eastAsia="ru-RU"/>
        </w:rPr>
      </w:pPr>
      <w:r w:rsidRPr="00B80C3B">
        <w:rPr>
          <w:rFonts w:ascii="Times New Roman" w:eastAsia="Times New Roman" w:hAnsi="Times New Roman"/>
          <w:sz w:val="28"/>
          <w:szCs w:val="28"/>
          <w:lang w:val="kk-KZ" w:eastAsia="ru-RU"/>
        </w:rPr>
        <w:t xml:space="preserve">Рецепт арқылы </w:t>
      </w:r>
    </w:p>
    <w:p w14:paraId="12098F91" w14:textId="77777777" w:rsidR="0004708C" w:rsidRPr="00B80C3B" w:rsidRDefault="0004708C" w:rsidP="00C51CF7">
      <w:pPr>
        <w:spacing w:after="0" w:line="240" w:lineRule="auto"/>
        <w:jc w:val="both"/>
        <w:rPr>
          <w:rFonts w:ascii="Times New Roman" w:eastAsia="Times New Roman" w:hAnsi="Times New Roman"/>
          <w:b/>
          <w:sz w:val="28"/>
          <w:szCs w:val="28"/>
          <w:lang w:val="kk-KZ" w:eastAsia="ru-RU"/>
        </w:rPr>
      </w:pPr>
    </w:p>
    <w:p w14:paraId="13D57828" w14:textId="77777777" w:rsidR="00026B5A" w:rsidRPr="00B80C3B" w:rsidRDefault="00026B5A" w:rsidP="00C51CF7">
      <w:pPr>
        <w:spacing w:after="0" w:line="240" w:lineRule="auto"/>
        <w:jc w:val="both"/>
        <w:rPr>
          <w:rFonts w:ascii="Times New Roman" w:eastAsia="Times New Roman" w:hAnsi="Times New Roman"/>
          <w:b/>
          <w:sz w:val="28"/>
          <w:szCs w:val="28"/>
          <w:lang w:val="kk-KZ" w:eastAsia="ru-RU"/>
        </w:rPr>
      </w:pPr>
      <w:r w:rsidRPr="00B80C3B">
        <w:rPr>
          <w:rFonts w:ascii="Times New Roman" w:eastAsia="Times New Roman" w:hAnsi="Times New Roman"/>
          <w:b/>
          <w:sz w:val="28"/>
          <w:szCs w:val="28"/>
          <w:lang w:val="kk-KZ" w:eastAsia="ru-RU"/>
        </w:rPr>
        <w:t>Өндіруші туралы мәлімет</w:t>
      </w:r>
    </w:p>
    <w:p w14:paraId="7F6F5F22" w14:textId="77777777" w:rsidR="00F32A81" w:rsidRPr="00B80C3B" w:rsidRDefault="00F32A81" w:rsidP="00F32A81">
      <w:pPr>
        <w:spacing w:after="0" w:line="240" w:lineRule="auto"/>
        <w:jc w:val="both"/>
        <w:rPr>
          <w:rFonts w:ascii="Times New Roman" w:eastAsia="Microsoft Sans Serif" w:hAnsi="Times New Roman"/>
          <w:sz w:val="28"/>
          <w:szCs w:val="28"/>
          <w:lang w:val="kk-KZ" w:bidi="ru-RU"/>
        </w:rPr>
      </w:pPr>
      <w:r w:rsidRPr="00B80C3B">
        <w:rPr>
          <w:rFonts w:ascii="Times New Roman" w:eastAsia="Microsoft Sans Serif" w:hAnsi="Times New Roman"/>
          <w:sz w:val="28"/>
          <w:szCs w:val="28"/>
          <w:lang w:bidi="ru-RU"/>
        </w:rPr>
        <w:t xml:space="preserve">Кусум Хелткер Пвт. Лтд., СП 289 (А), РИИКО Индл. Ареа Чопанки, Бхивади (Радж.), </w:t>
      </w:r>
      <w:r w:rsidRPr="00B80C3B">
        <w:rPr>
          <w:rFonts w:ascii="Times New Roman" w:eastAsia="Microsoft Sans Serif" w:hAnsi="Times New Roman"/>
          <w:sz w:val="28"/>
          <w:szCs w:val="28"/>
          <w:lang w:val="kk-KZ" w:bidi="ru-RU"/>
        </w:rPr>
        <w:t>Үндістан</w:t>
      </w:r>
    </w:p>
    <w:p w14:paraId="6EA19BED" w14:textId="77777777" w:rsidR="00F32A81" w:rsidRPr="00B80C3B" w:rsidRDefault="00F32A81" w:rsidP="00F32A81">
      <w:pPr>
        <w:pStyle w:val="ac"/>
        <w:rPr>
          <w:rFonts w:ascii="Times New Roman" w:eastAsia="Microsoft Sans Serif" w:hAnsi="Times New Roman"/>
          <w:sz w:val="28"/>
          <w:szCs w:val="28"/>
          <w:lang w:bidi="ru-RU"/>
        </w:rPr>
      </w:pPr>
      <w:r w:rsidRPr="00B80C3B">
        <w:rPr>
          <w:rFonts w:ascii="Times New Roman" w:eastAsia="Microsoft Sans Serif" w:hAnsi="Times New Roman"/>
          <w:sz w:val="28"/>
          <w:szCs w:val="28"/>
          <w:lang w:bidi="ru-RU"/>
        </w:rPr>
        <w:lastRenderedPageBreak/>
        <w:t>Тел: +91-1493-516561</w:t>
      </w:r>
    </w:p>
    <w:p w14:paraId="48E7C79C" w14:textId="77777777" w:rsidR="00870BA9" w:rsidRPr="00B80C3B" w:rsidRDefault="00F32A81" w:rsidP="00F32A81">
      <w:pPr>
        <w:spacing w:after="0" w:line="240" w:lineRule="auto"/>
        <w:jc w:val="both"/>
        <w:rPr>
          <w:rFonts w:ascii="Times New Roman" w:eastAsia="Microsoft Sans Serif" w:hAnsi="Times New Roman"/>
          <w:sz w:val="28"/>
          <w:szCs w:val="28"/>
          <w:lang w:bidi="ru-RU"/>
        </w:rPr>
      </w:pPr>
      <w:r w:rsidRPr="00B80C3B">
        <w:rPr>
          <w:rFonts w:ascii="Times New Roman" w:eastAsia="Microsoft Sans Serif" w:hAnsi="Times New Roman"/>
          <w:sz w:val="28"/>
          <w:szCs w:val="28"/>
          <w:lang w:bidi="ru-RU"/>
        </w:rPr>
        <w:t>факс: +91-1493-516562</w:t>
      </w:r>
    </w:p>
    <w:p w14:paraId="7EE196E4" w14:textId="77777777" w:rsidR="00870BA9" w:rsidRPr="00B80C3B" w:rsidRDefault="00026B5A" w:rsidP="00C51CF7">
      <w:pPr>
        <w:pStyle w:val="Style5"/>
        <w:widowControl/>
        <w:tabs>
          <w:tab w:val="left" w:pos="7371"/>
        </w:tabs>
        <w:spacing w:line="240" w:lineRule="auto"/>
        <w:rPr>
          <w:rFonts w:eastAsia="Microsoft Sans Serif"/>
          <w:sz w:val="28"/>
          <w:szCs w:val="28"/>
          <w:lang w:eastAsia="en-US" w:bidi="ru-RU"/>
        </w:rPr>
      </w:pPr>
      <w:r w:rsidRPr="00B80C3B">
        <w:rPr>
          <w:rFonts w:eastAsia="Microsoft Sans Serif"/>
          <w:sz w:val="28"/>
          <w:szCs w:val="28"/>
          <w:lang w:val="kk-KZ" w:eastAsia="en-US" w:bidi="ru-RU"/>
        </w:rPr>
        <w:t>Электронды пошта</w:t>
      </w:r>
      <w:r w:rsidR="00870BA9" w:rsidRPr="00B80C3B">
        <w:rPr>
          <w:rFonts w:eastAsia="Microsoft Sans Serif"/>
          <w:sz w:val="28"/>
          <w:szCs w:val="28"/>
          <w:lang w:eastAsia="en-US" w:bidi="ru-RU"/>
        </w:rPr>
        <w:t xml:space="preserve">: </w:t>
      </w:r>
      <w:hyperlink r:id="rId9" w:history="1">
        <w:r w:rsidR="00870BA9" w:rsidRPr="00B80C3B">
          <w:rPr>
            <w:rFonts w:eastAsia="Microsoft Sans Serif"/>
            <w:sz w:val="28"/>
            <w:szCs w:val="28"/>
            <w:lang w:eastAsia="en-US" w:bidi="ru-RU"/>
          </w:rPr>
          <w:t>info@kusum.com</w:t>
        </w:r>
      </w:hyperlink>
    </w:p>
    <w:p w14:paraId="2F66A642" w14:textId="77777777" w:rsidR="007D681B" w:rsidRPr="00B80C3B" w:rsidRDefault="007D681B" w:rsidP="00C51CF7">
      <w:pPr>
        <w:autoSpaceDE w:val="0"/>
        <w:autoSpaceDN w:val="0"/>
        <w:spacing w:after="0" w:line="240" w:lineRule="auto"/>
        <w:jc w:val="both"/>
        <w:rPr>
          <w:rFonts w:ascii="Times New Roman" w:eastAsia="Times New Roman" w:hAnsi="Times New Roman"/>
          <w:b/>
          <w:sz w:val="28"/>
          <w:szCs w:val="28"/>
          <w:lang w:eastAsia="ru-RU"/>
        </w:rPr>
      </w:pPr>
    </w:p>
    <w:p w14:paraId="10050E84" w14:textId="77777777" w:rsidR="00026B5A" w:rsidRPr="00B80C3B" w:rsidRDefault="00026B5A" w:rsidP="00C51CF7">
      <w:pPr>
        <w:spacing w:after="0" w:line="240" w:lineRule="auto"/>
        <w:jc w:val="both"/>
        <w:rPr>
          <w:rFonts w:ascii="Times New Roman" w:eastAsia="Times New Roman" w:hAnsi="Times New Roman"/>
          <w:b/>
          <w:sz w:val="28"/>
          <w:szCs w:val="28"/>
          <w:lang w:val="uk-UA" w:eastAsia="ru-RU"/>
        </w:rPr>
      </w:pPr>
      <w:proofErr w:type="spellStart"/>
      <w:r w:rsidRPr="00B80C3B">
        <w:rPr>
          <w:rFonts w:ascii="Times New Roman" w:eastAsia="Times New Roman" w:hAnsi="Times New Roman"/>
          <w:b/>
          <w:sz w:val="28"/>
          <w:szCs w:val="28"/>
          <w:lang w:val="uk-UA" w:eastAsia="ru-RU"/>
        </w:rPr>
        <w:t>Тіркеу</w:t>
      </w:r>
      <w:proofErr w:type="spellEnd"/>
      <w:r w:rsidRPr="00B80C3B">
        <w:rPr>
          <w:rFonts w:ascii="Times New Roman" w:eastAsia="Times New Roman" w:hAnsi="Times New Roman"/>
          <w:b/>
          <w:sz w:val="28"/>
          <w:szCs w:val="28"/>
          <w:lang w:val="uk-UA" w:eastAsia="ru-RU"/>
        </w:rPr>
        <w:t xml:space="preserve"> </w:t>
      </w:r>
      <w:proofErr w:type="spellStart"/>
      <w:r w:rsidRPr="00B80C3B">
        <w:rPr>
          <w:rFonts w:ascii="Times New Roman" w:eastAsia="Times New Roman" w:hAnsi="Times New Roman"/>
          <w:b/>
          <w:sz w:val="28"/>
          <w:szCs w:val="28"/>
          <w:lang w:val="uk-UA" w:eastAsia="ru-RU"/>
        </w:rPr>
        <w:t>куәлігінің</w:t>
      </w:r>
      <w:proofErr w:type="spellEnd"/>
      <w:r w:rsidRPr="00B80C3B">
        <w:rPr>
          <w:rFonts w:ascii="Times New Roman" w:eastAsia="Times New Roman" w:hAnsi="Times New Roman"/>
          <w:b/>
          <w:sz w:val="28"/>
          <w:szCs w:val="28"/>
          <w:lang w:val="uk-UA" w:eastAsia="ru-RU"/>
        </w:rPr>
        <w:t xml:space="preserve"> </w:t>
      </w:r>
      <w:proofErr w:type="spellStart"/>
      <w:r w:rsidRPr="00B80C3B">
        <w:rPr>
          <w:rFonts w:ascii="Times New Roman" w:eastAsia="Times New Roman" w:hAnsi="Times New Roman"/>
          <w:b/>
          <w:sz w:val="28"/>
          <w:szCs w:val="28"/>
          <w:lang w:val="uk-UA" w:eastAsia="ru-RU"/>
        </w:rPr>
        <w:t>ұстаушысы</w:t>
      </w:r>
      <w:proofErr w:type="spellEnd"/>
    </w:p>
    <w:p w14:paraId="2D0A9DF2" w14:textId="77777777" w:rsidR="00F32A81" w:rsidRPr="00B80C3B" w:rsidRDefault="00F32A81" w:rsidP="00F32A81">
      <w:pPr>
        <w:spacing w:after="0" w:line="240" w:lineRule="auto"/>
        <w:jc w:val="both"/>
        <w:rPr>
          <w:rFonts w:ascii="Times New Roman" w:eastAsia="Microsoft Sans Serif" w:hAnsi="Times New Roman"/>
          <w:sz w:val="28"/>
          <w:szCs w:val="28"/>
          <w:lang w:val="kk-KZ" w:bidi="ru-RU"/>
        </w:rPr>
      </w:pPr>
      <w:r w:rsidRPr="00B80C3B">
        <w:rPr>
          <w:rFonts w:ascii="Times New Roman" w:eastAsia="Microsoft Sans Serif" w:hAnsi="Times New Roman"/>
          <w:sz w:val="28"/>
          <w:szCs w:val="28"/>
          <w:lang w:bidi="ru-RU"/>
        </w:rPr>
        <w:t xml:space="preserve">Кусум Хелткер Пвт. Лтд., СП 289 (А), РИИКО Индл. Ареа Чопанки, Бхивади (Радж.), </w:t>
      </w:r>
      <w:r w:rsidRPr="00B80C3B">
        <w:rPr>
          <w:rFonts w:ascii="Times New Roman" w:eastAsia="Microsoft Sans Serif" w:hAnsi="Times New Roman"/>
          <w:sz w:val="28"/>
          <w:szCs w:val="28"/>
          <w:lang w:val="kk-KZ" w:bidi="ru-RU"/>
        </w:rPr>
        <w:t>Үндістан</w:t>
      </w:r>
    </w:p>
    <w:p w14:paraId="0B5A050A" w14:textId="77777777" w:rsidR="00F32A81" w:rsidRPr="00B80C3B" w:rsidRDefault="00F32A81" w:rsidP="00F32A81">
      <w:pPr>
        <w:pStyle w:val="ac"/>
        <w:rPr>
          <w:rFonts w:ascii="Times New Roman" w:eastAsia="Microsoft Sans Serif" w:hAnsi="Times New Roman"/>
          <w:sz w:val="28"/>
          <w:szCs w:val="28"/>
          <w:lang w:bidi="ru-RU"/>
        </w:rPr>
      </w:pPr>
      <w:r w:rsidRPr="00B80C3B">
        <w:rPr>
          <w:rFonts w:ascii="Times New Roman" w:eastAsia="Microsoft Sans Serif" w:hAnsi="Times New Roman"/>
          <w:sz w:val="28"/>
          <w:szCs w:val="28"/>
          <w:lang w:bidi="ru-RU"/>
        </w:rPr>
        <w:t>Тел: +91-1493-516561</w:t>
      </w:r>
    </w:p>
    <w:p w14:paraId="178005FC" w14:textId="77777777" w:rsidR="00870BA9" w:rsidRPr="00B80C3B" w:rsidRDefault="00F32A81" w:rsidP="00F32A81">
      <w:pPr>
        <w:pStyle w:val="ac"/>
        <w:jc w:val="both"/>
        <w:rPr>
          <w:rFonts w:ascii="Times New Roman" w:eastAsia="Microsoft Sans Serif" w:hAnsi="Times New Roman"/>
          <w:sz w:val="28"/>
          <w:szCs w:val="28"/>
          <w:lang w:val="uk-UA" w:bidi="ru-RU"/>
        </w:rPr>
      </w:pPr>
      <w:r w:rsidRPr="00B80C3B">
        <w:rPr>
          <w:rFonts w:ascii="Times New Roman" w:eastAsia="Microsoft Sans Serif" w:hAnsi="Times New Roman"/>
          <w:sz w:val="28"/>
          <w:szCs w:val="28"/>
          <w:lang w:bidi="ru-RU"/>
        </w:rPr>
        <w:t>факс: +91-1493-516562</w:t>
      </w:r>
    </w:p>
    <w:p w14:paraId="2572549D" w14:textId="77777777" w:rsidR="00870BA9" w:rsidRPr="00B80C3B" w:rsidRDefault="00026B5A" w:rsidP="00C51CF7">
      <w:pPr>
        <w:pStyle w:val="Style5"/>
        <w:widowControl/>
        <w:tabs>
          <w:tab w:val="left" w:pos="7371"/>
        </w:tabs>
        <w:spacing w:line="240" w:lineRule="auto"/>
        <w:rPr>
          <w:rFonts w:eastAsia="Microsoft Sans Serif"/>
          <w:sz w:val="28"/>
          <w:szCs w:val="28"/>
          <w:lang w:val="uk-UA" w:eastAsia="en-US" w:bidi="ru-RU"/>
        </w:rPr>
      </w:pPr>
      <w:r w:rsidRPr="00B80C3B">
        <w:rPr>
          <w:rFonts w:eastAsia="Microsoft Sans Serif"/>
          <w:sz w:val="28"/>
          <w:szCs w:val="28"/>
          <w:lang w:val="kk-KZ" w:eastAsia="en-US" w:bidi="ru-RU"/>
        </w:rPr>
        <w:t>Электронды пошта</w:t>
      </w:r>
      <w:r w:rsidR="00870BA9" w:rsidRPr="00B80C3B">
        <w:rPr>
          <w:rFonts w:eastAsia="Microsoft Sans Serif"/>
          <w:sz w:val="28"/>
          <w:szCs w:val="28"/>
          <w:lang w:val="uk-UA" w:eastAsia="en-US" w:bidi="ru-RU"/>
        </w:rPr>
        <w:t xml:space="preserve">: </w:t>
      </w:r>
      <w:hyperlink r:id="rId10" w:history="1">
        <w:r w:rsidR="00870BA9" w:rsidRPr="00B80C3B">
          <w:rPr>
            <w:rFonts w:eastAsia="Microsoft Sans Serif"/>
            <w:sz w:val="28"/>
            <w:szCs w:val="28"/>
            <w:lang w:eastAsia="en-US" w:bidi="ru-RU"/>
          </w:rPr>
          <w:t>info</w:t>
        </w:r>
        <w:r w:rsidR="00870BA9" w:rsidRPr="00B80C3B">
          <w:rPr>
            <w:rFonts w:eastAsia="Microsoft Sans Serif"/>
            <w:sz w:val="28"/>
            <w:szCs w:val="28"/>
            <w:lang w:val="uk-UA" w:eastAsia="en-US" w:bidi="ru-RU"/>
          </w:rPr>
          <w:t>@</w:t>
        </w:r>
        <w:r w:rsidR="00870BA9" w:rsidRPr="00B80C3B">
          <w:rPr>
            <w:rFonts w:eastAsia="Microsoft Sans Serif"/>
            <w:sz w:val="28"/>
            <w:szCs w:val="28"/>
            <w:lang w:eastAsia="en-US" w:bidi="ru-RU"/>
          </w:rPr>
          <w:t>kusum</w:t>
        </w:r>
        <w:r w:rsidR="00870BA9" w:rsidRPr="00B80C3B">
          <w:rPr>
            <w:rFonts w:eastAsia="Microsoft Sans Serif"/>
            <w:sz w:val="28"/>
            <w:szCs w:val="28"/>
            <w:lang w:val="uk-UA" w:eastAsia="en-US" w:bidi="ru-RU"/>
          </w:rPr>
          <w:t>.</w:t>
        </w:r>
        <w:proofErr w:type="spellStart"/>
        <w:r w:rsidR="00870BA9" w:rsidRPr="00B80C3B">
          <w:rPr>
            <w:rFonts w:eastAsia="Microsoft Sans Serif"/>
            <w:sz w:val="28"/>
            <w:szCs w:val="28"/>
            <w:lang w:eastAsia="en-US" w:bidi="ru-RU"/>
          </w:rPr>
          <w:t>com</w:t>
        </w:r>
        <w:proofErr w:type="spellEnd"/>
      </w:hyperlink>
    </w:p>
    <w:p w14:paraId="2E24CA20" w14:textId="77777777" w:rsidR="007D681B" w:rsidRPr="00B80C3B" w:rsidRDefault="007D681B" w:rsidP="00C51CF7">
      <w:pPr>
        <w:autoSpaceDE w:val="0"/>
        <w:autoSpaceDN w:val="0"/>
        <w:spacing w:after="0" w:line="240" w:lineRule="auto"/>
        <w:jc w:val="both"/>
        <w:rPr>
          <w:rFonts w:ascii="Times New Roman" w:hAnsi="Times New Roman"/>
          <w:color w:val="000000"/>
          <w:sz w:val="28"/>
          <w:szCs w:val="28"/>
          <w:lang w:val="uk-UA"/>
        </w:rPr>
      </w:pPr>
    </w:p>
    <w:p w14:paraId="546B0537" w14:textId="77777777" w:rsidR="00026B5A" w:rsidRPr="00B80C3B" w:rsidRDefault="00026B5A" w:rsidP="00C51CF7">
      <w:pPr>
        <w:pStyle w:val="Style5"/>
        <w:widowControl/>
        <w:tabs>
          <w:tab w:val="left" w:pos="7371"/>
        </w:tabs>
        <w:spacing w:line="240" w:lineRule="auto"/>
        <w:rPr>
          <w:rFonts w:eastAsia="Calibri"/>
          <w:b/>
          <w:iCs/>
          <w:sz w:val="28"/>
          <w:szCs w:val="28"/>
          <w:lang w:val="kk-KZ"/>
        </w:rPr>
      </w:pPr>
      <w:r w:rsidRPr="00B80C3B">
        <w:rPr>
          <w:rFonts w:eastAsia="Calibri"/>
          <w:b/>
          <w:iCs/>
          <w:sz w:val="28"/>
          <w:szCs w:val="28"/>
          <w:lang w:val="kk-KZ"/>
        </w:rPr>
        <w:t>Қазақстан Республикасы аумағында тұтынушылардан дәрілік заттардың сапасына қатысты шағымдарды (ұсыныстарды) қабылдайтын және  дәрілік заттың тіркеуден кейінгі қауіпсіздігін қадағалауға жауапты ұйымның атауы, мекенжайы және байланыс деректері (телефон, факс, электронды пошта)</w:t>
      </w:r>
    </w:p>
    <w:p w14:paraId="28B3F5C9" w14:textId="77777777" w:rsidR="00870BA9" w:rsidRPr="00B80C3B" w:rsidRDefault="00026B5A" w:rsidP="00C51CF7">
      <w:pPr>
        <w:pStyle w:val="Style5"/>
        <w:widowControl/>
        <w:tabs>
          <w:tab w:val="left" w:pos="7371"/>
        </w:tabs>
        <w:spacing w:line="240" w:lineRule="auto"/>
        <w:rPr>
          <w:rFonts w:eastAsia="Microsoft Sans Serif"/>
          <w:sz w:val="28"/>
          <w:szCs w:val="28"/>
          <w:lang w:val="kk-KZ" w:bidi="ru-RU"/>
        </w:rPr>
      </w:pPr>
      <w:r w:rsidRPr="00B80C3B">
        <w:rPr>
          <w:sz w:val="28"/>
          <w:szCs w:val="28"/>
          <w:lang w:val="kk-KZ"/>
        </w:rPr>
        <w:t>«Дәрі-Фарм (Қазақстан)» ЖШС,</w:t>
      </w:r>
      <w:r w:rsidRPr="00B80C3B">
        <w:rPr>
          <w:rFonts w:eastAsia="Microsoft Sans Serif"/>
          <w:sz w:val="28"/>
          <w:szCs w:val="28"/>
          <w:lang w:val="kk-KZ" w:bidi="ru-RU"/>
        </w:rPr>
        <w:t xml:space="preserve"> </w:t>
      </w:r>
      <w:r w:rsidR="00870BA9" w:rsidRPr="00B80C3B">
        <w:rPr>
          <w:rFonts w:eastAsia="Microsoft Sans Serif"/>
          <w:sz w:val="28"/>
          <w:szCs w:val="28"/>
          <w:lang w:val="kk-KZ" w:bidi="ru-RU"/>
        </w:rPr>
        <w:t xml:space="preserve"> Алматы</w:t>
      </w:r>
      <w:r w:rsidRPr="00B80C3B">
        <w:rPr>
          <w:rFonts w:eastAsia="Microsoft Sans Serif"/>
          <w:sz w:val="28"/>
          <w:szCs w:val="28"/>
          <w:lang w:val="kk-KZ" w:bidi="ru-RU"/>
        </w:rPr>
        <w:t xml:space="preserve"> қ.</w:t>
      </w:r>
      <w:r w:rsidR="00870BA9" w:rsidRPr="00B80C3B">
        <w:rPr>
          <w:rFonts w:eastAsia="Microsoft Sans Serif"/>
          <w:sz w:val="28"/>
          <w:szCs w:val="28"/>
          <w:lang w:val="kk-KZ" w:bidi="ru-RU"/>
        </w:rPr>
        <w:t>,  Досты</w:t>
      </w:r>
      <w:r w:rsidRPr="00B80C3B">
        <w:rPr>
          <w:rFonts w:eastAsia="Microsoft Sans Serif"/>
          <w:sz w:val="28"/>
          <w:szCs w:val="28"/>
          <w:lang w:val="kk-KZ" w:bidi="ru-RU"/>
        </w:rPr>
        <w:t>қ даңғ.</w:t>
      </w:r>
      <w:r w:rsidR="00870BA9" w:rsidRPr="00B80C3B">
        <w:rPr>
          <w:rFonts w:eastAsia="Microsoft Sans Serif"/>
          <w:sz w:val="28"/>
          <w:szCs w:val="28"/>
          <w:lang w:val="kk-KZ" w:bidi="ru-RU"/>
        </w:rPr>
        <w:t xml:space="preserve">, 117/6, </w:t>
      </w:r>
      <w:r w:rsidRPr="00B80C3B">
        <w:rPr>
          <w:rFonts w:eastAsia="Microsoft Sans Serif"/>
          <w:sz w:val="28"/>
          <w:szCs w:val="28"/>
          <w:lang w:val="kk-KZ" w:bidi="ru-RU"/>
        </w:rPr>
        <w:t>«Хан Тәңірі» БО</w:t>
      </w:r>
      <w:r w:rsidR="00870BA9" w:rsidRPr="00B80C3B">
        <w:rPr>
          <w:rFonts w:eastAsia="Microsoft Sans Serif"/>
          <w:sz w:val="28"/>
          <w:szCs w:val="28"/>
          <w:lang w:val="kk-KZ" w:bidi="ru-RU"/>
        </w:rPr>
        <w:t xml:space="preserve">, </w:t>
      </w:r>
      <w:r w:rsidRPr="00B80C3B">
        <w:rPr>
          <w:rFonts w:eastAsia="Microsoft Sans Serif"/>
          <w:sz w:val="28"/>
          <w:szCs w:val="28"/>
          <w:lang w:val="kk-KZ" w:bidi="ru-RU"/>
        </w:rPr>
        <w:t>Қазақстан</w:t>
      </w:r>
    </w:p>
    <w:p w14:paraId="1AE8DB97" w14:textId="77777777" w:rsidR="00870BA9" w:rsidRPr="00B80C3B" w:rsidRDefault="00870BA9" w:rsidP="00C51CF7">
      <w:pPr>
        <w:pStyle w:val="Style5"/>
        <w:widowControl/>
        <w:tabs>
          <w:tab w:val="left" w:pos="7371"/>
        </w:tabs>
        <w:spacing w:line="240" w:lineRule="auto"/>
        <w:rPr>
          <w:rFonts w:eastAsia="Microsoft Sans Serif"/>
          <w:sz w:val="28"/>
          <w:szCs w:val="28"/>
          <w:lang w:bidi="ru-RU"/>
        </w:rPr>
      </w:pPr>
      <w:r w:rsidRPr="00B80C3B">
        <w:rPr>
          <w:rFonts w:eastAsia="Microsoft Sans Serif"/>
          <w:sz w:val="28"/>
          <w:szCs w:val="28"/>
          <w:lang w:bidi="ru-RU"/>
        </w:rPr>
        <w:t>Тел/факс: 8(727) 295-26-50 </w:t>
      </w:r>
    </w:p>
    <w:p w14:paraId="723CF2D7" w14:textId="77777777" w:rsidR="00870BA9" w:rsidRPr="00B80C3B" w:rsidRDefault="00026B5A" w:rsidP="00C51CF7">
      <w:pPr>
        <w:pStyle w:val="Style5"/>
        <w:widowControl/>
        <w:tabs>
          <w:tab w:val="left" w:pos="7371"/>
        </w:tabs>
        <w:spacing w:line="240" w:lineRule="auto"/>
        <w:rPr>
          <w:rFonts w:eastAsia="Microsoft Sans Serif"/>
          <w:sz w:val="28"/>
          <w:szCs w:val="28"/>
          <w:lang w:bidi="ru-RU"/>
        </w:rPr>
      </w:pPr>
      <w:r w:rsidRPr="00B80C3B">
        <w:rPr>
          <w:rFonts w:eastAsia="Microsoft Sans Serif"/>
          <w:sz w:val="28"/>
          <w:szCs w:val="28"/>
          <w:lang w:val="kk-KZ" w:eastAsia="en-US" w:bidi="ru-RU"/>
        </w:rPr>
        <w:t>Электронды пошта</w:t>
      </w:r>
      <w:r w:rsidR="00870BA9" w:rsidRPr="00B80C3B">
        <w:rPr>
          <w:rFonts w:eastAsia="Microsoft Sans Serif"/>
          <w:sz w:val="28"/>
          <w:szCs w:val="28"/>
          <w:lang w:bidi="ru-RU"/>
        </w:rPr>
        <w:t xml:space="preserve">: </w:t>
      </w:r>
      <w:hyperlink r:id="rId11" w:history="1">
        <w:r w:rsidR="00870BA9" w:rsidRPr="00B80C3B">
          <w:rPr>
            <w:rStyle w:val="af"/>
            <w:rFonts w:eastAsia="Microsoft Sans Serif"/>
            <w:sz w:val="28"/>
            <w:szCs w:val="28"/>
            <w:lang w:bidi="ru-RU"/>
          </w:rPr>
          <w:t>phv@kusum.kz</w:t>
        </w:r>
      </w:hyperlink>
    </w:p>
    <w:p w14:paraId="273D0AC8" w14:textId="77777777" w:rsidR="00144CCD" w:rsidRPr="00B80C3B" w:rsidRDefault="00144CCD" w:rsidP="00C51CF7">
      <w:pPr>
        <w:autoSpaceDE w:val="0"/>
        <w:autoSpaceDN w:val="0"/>
        <w:spacing w:after="0" w:line="240" w:lineRule="auto"/>
        <w:jc w:val="both"/>
        <w:rPr>
          <w:rFonts w:ascii="Times New Roman" w:eastAsia="Times New Roman" w:hAnsi="Times New Roman"/>
          <w:b/>
          <w:i/>
          <w:sz w:val="28"/>
          <w:szCs w:val="28"/>
          <w:lang w:val="uk-UA" w:eastAsia="ru-RU"/>
        </w:rPr>
      </w:pPr>
    </w:p>
    <w:bookmarkEnd w:id="0"/>
    <w:p w14:paraId="6BD36B0D" w14:textId="77777777" w:rsidR="00C0534B" w:rsidRPr="00B80C3B" w:rsidRDefault="00C0534B" w:rsidP="00C51CF7">
      <w:pPr>
        <w:autoSpaceDE w:val="0"/>
        <w:autoSpaceDN w:val="0"/>
        <w:spacing w:after="0" w:line="240" w:lineRule="auto"/>
        <w:jc w:val="both"/>
        <w:rPr>
          <w:rFonts w:ascii="Times New Roman" w:eastAsia="Times New Roman" w:hAnsi="Times New Roman"/>
          <w:b/>
          <w:i/>
          <w:sz w:val="28"/>
          <w:szCs w:val="28"/>
          <w:lang w:val="uk-UA" w:eastAsia="ru-RU"/>
        </w:rPr>
      </w:pPr>
    </w:p>
    <w:sectPr w:rsidR="00C0534B" w:rsidRPr="00B80C3B" w:rsidSect="00F97B57">
      <w:headerReference w:type="default" r:id="rId12"/>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57708B" w14:textId="77777777" w:rsidR="00366A7F" w:rsidRDefault="00366A7F" w:rsidP="00D275FC">
      <w:pPr>
        <w:spacing w:after="0" w:line="240" w:lineRule="auto"/>
      </w:pPr>
      <w:r>
        <w:separator/>
      </w:r>
    </w:p>
  </w:endnote>
  <w:endnote w:type="continuationSeparator" w:id="0">
    <w:p w14:paraId="504C43B1" w14:textId="77777777" w:rsidR="00366A7F" w:rsidRDefault="00366A7F" w:rsidP="00D27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MS Gothic"/>
    <w:charset w:val="80"/>
    <w:family w:val="auto"/>
    <w:pitch w:val="default"/>
    <w:sig w:usb0="00000001" w:usb1="08070000" w:usb2="00000010" w:usb3="00000000" w:csb0="00020000"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0CC964" w14:textId="77777777" w:rsidR="00366A7F" w:rsidRDefault="00366A7F" w:rsidP="00D275FC">
      <w:pPr>
        <w:spacing w:after="0" w:line="240" w:lineRule="auto"/>
      </w:pPr>
      <w:r>
        <w:separator/>
      </w:r>
    </w:p>
  </w:footnote>
  <w:footnote w:type="continuationSeparator" w:id="0">
    <w:p w14:paraId="4370DAA0" w14:textId="77777777" w:rsidR="00366A7F" w:rsidRDefault="00366A7F" w:rsidP="00D275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0D227" w14:textId="77777777" w:rsidR="00D275FC" w:rsidRDefault="00733BE2">
    <w:pPr>
      <w:pStyle w:val="af1"/>
    </w:pPr>
    <w:r>
      <w:rPr>
        <w:noProof/>
        <w:lang w:eastAsia="ru-RU"/>
      </w:rPr>
      <mc:AlternateContent>
        <mc:Choice Requires="wps">
          <w:drawing>
            <wp:anchor distT="0" distB="0" distL="114300" distR="114300" simplePos="0" relativeHeight="251658752" behindDoc="0" locked="0" layoutInCell="1" allowOverlap="1" wp14:anchorId="4F3AAB59" wp14:editId="18CC48E1">
              <wp:simplePos x="0" y="0"/>
              <wp:positionH relativeFrom="column">
                <wp:posOffset>6099175</wp:posOffset>
              </wp:positionH>
              <wp:positionV relativeFrom="paragraph">
                <wp:posOffset>619125</wp:posOffset>
              </wp:positionV>
              <wp:extent cx="381000" cy="3742055"/>
              <wp:effectExtent l="3175" t="0" r="0" b="127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742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46067E" w14:textId="77777777" w:rsidR="00232C76" w:rsidRPr="00232C76" w:rsidRDefault="00232C76">
                          <w:pPr>
                            <w:rPr>
                              <w:rFonts w:ascii="Times New Roman" w:hAnsi="Times New Roman"/>
                              <w:color w:val="0C0000"/>
                              <w:sz w:val="14"/>
                            </w:rPr>
                          </w:pPr>
                          <w:r>
                            <w:rPr>
                              <w:rFonts w:ascii="Times New Roman" w:hAnsi="Times New Roman"/>
                              <w:color w:val="0C0000"/>
                              <w:sz w:val="14"/>
                            </w:rPr>
                            <w:t xml:space="preserve">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3AAB59" id="_x0000_t202" coordsize="21600,21600" o:spt="202" path="m,l,21600r21600,l21600,xe">
              <v:stroke joinstyle="miter"/>
              <v:path gradientshapeok="t" o:connecttype="rect"/>
            </v:shapetype>
            <v:shape id="Text Box 4" o:spid="_x0000_s1026" type="#_x0000_t202" style="position:absolute;margin-left:480.25pt;margin-top:48.75pt;width:30pt;height:294.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" stroked="f">
              <v:textbox style="layout-flow:vertical;mso-layout-flow-alt:bottom-to-top">
                <w:txbxContent>
                  <w:p w14:paraId="0546067E" w14:textId="77777777" w:rsidR="00232C76" w:rsidRPr="00232C76" w:rsidRDefault="00232C76">
                    <w:pPr>
                      <w:rPr>
                        <w:rFonts w:ascii="Times New Roman" w:hAnsi="Times New Roman"/>
                        <w:color w:val="0C0000"/>
                        <w:sz w:val="14"/>
                      </w:rPr>
                    </w:pPr>
                    <w:r>
                      <w:rPr>
                        <w:rFonts w:ascii="Times New Roman" w:hAnsi="Times New Roman"/>
                        <w:color w:val="0C0000"/>
                        <w:sz w:val="14"/>
                      </w:rPr>
                      <w:t xml:space="preserve"> </w:t>
                    </w:r>
                  </w:p>
                </w:txbxContent>
              </v:textbox>
            </v:shape>
          </w:pict>
        </mc:Fallback>
      </mc:AlternateContent>
    </w:r>
    <w:r>
      <w:rPr>
        <w:noProof/>
        <w:lang w:eastAsia="ru-RU"/>
      </w:rPr>
      <mc:AlternateContent>
        <mc:Choice Requires="wps">
          <w:drawing>
            <wp:anchor distT="0" distB="0" distL="114300" distR="114300" simplePos="0" relativeHeight="251657728" behindDoc="0" locked="0" layoutInCell="1" allowOverlap="1" wp14:anchorId="7014A784" wp14:editId="636B739A">
              <wp:simplePos x="0" y="0"/>
              <wp:positionH relativeFrom="column">
                <wp:posOffset>6099175</wp:posOffset>
              </wp:positionH>
              <wp:positionV relativeFrom="paragraph">
                <wp:posOffset>619125</wp:posOffset>
              </wp:positionV>
              <wp:extent cx="381000" cy="8018780"/>
              <wp:effectExtent l="3175"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9D70D6" w14:textId="77777777" w:rsidR="00232C76" w:rsidRDefault="00232C76">
                          <w:pPr>
                            <w:rPr>
                              <w:rFonts w:ascii="Times New Roman" w:hAnsi="Times New Roman"/>
                              <w:color w:val="0C0000"/>
                              <w:sz w:val="14"/>
                            </w:rPr>
                          </w:pPr>
                        </w:p>
                        <w:p w14:paraId="10FEA746" w14:textId="77777777" w:rsidR="00B80C3B" w:rsidRPr="00232C76" w:rsidRDefault="00B80C3B">
                          <w:pPr>
                            <w:rPr>
                              <w:rFonts w:ascii="Times New Roman" w:hAnsi="Times New Roman"/>
                              <w:color w:val="0C0000"/>
                              <w:sz w:val="14"/>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4A784" id="Text Box 3" o:spid="_x0000_s1027" type="#_x0000_t202" style="position:absolute;margin-left:480.25pt;margin-top:48.75pt;width:30pt;height:631.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" stroked="f">
              <v:textbox style="layout-flow:vertical;mso-layout-flow-alt:bottom-to-top">
                <w:txbxContent>
                  <w:p w14:paraId="769D70D6" w14:textId="77777777" w:rsidR="00232C76" w:rsidRDefault="00232C76">
                    <w:pPr>
                      <w:rPr>
                        <w:rFonts w:ascii="Times New Roman" w:hAnsi="Times New Roman"/>
                        <w:color w:val="0C0000"/>
                        <w:sz w:val="14"/>
                      </w:rPr>
                    </w:pPr>
                  </w:p>
                  <w:p w14:paraId="10FEA746" w14:textId="77777777" w:rsidR="00B80C3B" w:rsidRPr="00232C76" w:rsidRDefault="00B80C3B">
                    <w:pPr>
                      <w:rPr>
                        <w:rFonts w:ascii="Times New Roman" w:hAnsi="Times New Roman"/>
                        <w:color w:val="0C0000"/>
                        <w:sz w:val="14"/>
                      </w:rPr>
                    </w:pPr>
                  </w:p>
                </w:txbxContent>
              </v:textbox>
            </v:shape>
          </w:pict>
        </mc:Fallback>
      </mc:AlternateContent>
    </w:r>
    <w:r>
      <w:rPr>
        <w:noProof/>
        <w:lang w:eastAsia="ru-RU"/>
      </w:rPr>
      <mc:AlternateContent>
        <mc:Choice Requires="wps">
          <w:drawing>
            <wp:anchor distT="0" distB="0" distL="114300" distR="114300" simplePos="0" relativeHeight="251656704" behindDoc="0" locked="0" layoutInCell="1" allowOverlap="1" wp14:anchorId="2C3ED681" wp14:editId="01B7DA80">
              <wp:simplePos x="0" y="0"/>
              <wp:positionH relativeFrom="column">
                <wp:posOffset>6278880</wp:posOffset>
              </wp:positionH>
              <wp:positionV relativeFrom="paragraph">
                <wp:posOffset>619125</wp:posOffset>
              </wp:positionV>
              <wp:extent cx="381000" cy="3742055"/>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0" cy="374205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14:paraId="56B01CAD" w14:textId="77777777" w:rsidR="00D275FC" w:rsidRPr="00D275FC" w:rsidRDefault="00D275FC">
                          <w:pPr>
                            <w:rPr>
                              <w:rFonts w:ascii="Times New Roman" w:hAnsi="Times New Roman"/>
                              <w:color w:val="0C0000"/>
                              <w:sz w:val="14"/>
                            </w:rPr>
                          </w:pPr>
                          <w:r>
                            <w:rPr>
                              <w:rFonts w:ascii="Times New Roman" w:hAnsi="Times New Roman"/>
                              <w:color w:val="0C0000"/>
                              <w:sz w:val="14"/>
                            </w:rPr>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C3ED681" id="Поле 2" o:spid="_x0000_s1028" type="#_x0000_t202" style="position:absolute;margin-left:494.4pt;margin-top:48.75pt;width:30pt;height:294.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" filled="f" stroked="f" strokeweight=".5pt">
              <v:path arrowok="t"/>
              <v:textbox style="layout-flow:vertical;mso-layout-flow-alt:bottom-to-top">
                <w:txbxContent>
                  <w:p w14:paraId="56B01CAD" w14:textId="77777777" w:rsidR="00D275FC" w:rsidRPr="00D275FC" w:rsidRDefault="00D275FC">
                    <w:pPr>
                      <w:rPr>
                        <w:rFonts w:ascii="Times New Roman" w:hAnsi="Times New Roman"/>
                        <w:color w:val="0C0000"/>
                        <w:sz w:val="14"/>
                      </w:rPr>
                    </w:pPr>
                    <w:r>
                      <w:rPr>
                        <w:rFonts w:ascii="Times New Roman" w:hAnsi="Times New Roman"/>
                        <w:color w:val="0C0000"/>
                        <w:sz w:val="14"/>
                      </w:rPr>
                      <w:t xml:space="preserve">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23C54"/>
    <w:multiLevelType w:val="hybridMultilevel"/>
    <w:tmpl w:val="8FCC01C8"/>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65B70C4"/>
    <w:multiLevelType w:val="hybridMultilevel"/>
    <w:tmpl w:val="CC3EE246"/>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AA507BE"/>
    <w:multiLevelType w:val="hybridMultilevel"/>
    <w:tmpl w:val="43FEBD16"/>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876D1D"/>
    <w:multiLevelType w:val="hybridMultilevel"/>
    <w:tmpl w:val="63309D12"/>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BA25B9"/>
    <w:multiLevelType w:val="hybridMultilevel"/>
    <w:tmpl w:val="A3E62FA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E555E55"/>
    <w:multiLevelType w:val="hybridMultilevel"/>
    <w:tmpl w:val="72E41BCA"/>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C95314"/>
    <w:multiLevelType w:val="hybridMultilevel"/>
    <w:tmpl w:val="F3884292"/>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A1E72D8"/>
    <w:multiLevelType w:val="hybridMultilevel"/>
    <w:tmpl w:val="52B2D602"/>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B145ABD"/>
    <w:multiLevelType w:val="hybridMultilevel"/>
    <w:tmpl w:val="9A88FD54"/>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47369D2"/>
    <w:multiLevelType w:val="hybridMultilevel"/>
    <w:tmpl w:val="BBF437D6"/>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85A1387"/>
    <w:multiLevelType w:val="hybridMultilevel"/>
    <w:tmpl w:val="8FF4F3BE"/>
    <w:lvl w:ilvl="0" w:tplc="702A5D80">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D27415F"/>
    <w:multiLevelType w:val="hybridMultilevel"/>
    <w:tmpl w:val="4040272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A833752"/>
    <w:multiLevelType w:val="hybridMultilevel"/>
    <w:tmpl w:val="24BE1980"/>
    <w:lvl w:ilvl="0" w:tplc="982E96AC">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2735000"/>
    <w:multiLevelType w:val="hybridMultilevel"/>
    <w:tmpl w:val="CB40CE2C"/>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53D31F24"/>
    <w:multiLevelType w:val="hybridMultilevel"/>
    <w:tmpl w:val="A6E05460"/>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589F10E9"/>
    <w:multiLevelType w:val="hybridMultilevel"/>
    <w:tmpl w:val="BD7499D8"/>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B3D0595"/>
    <w:multiLevelType w:val="hybridMultilevel"/>
    <w:tmpl w:val="C5FCDC30"/>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D537AD1"/>
    <w:multiLevelType w:val="hybridMultilevel"/>
    <w:tmpl w:val="DB4EBC54"/>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1DC0942"/>
    <w:multiLevelType w:val="hybridMultilevel"/>
    <w:tmpl w:val="90DCECC0"/>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1E84F52"/>
    <w:multiLevelType w:val="hybridMultilevel"/>
    <w:tmpl w:val="81BCA6F8"/>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4C1104"/>
    <w:multiLevelType w:val="hybridMultilevel"/>
    <w:tmpl w:val="E99E0AAA"/>
    <w:lvl w:ilvl="0" w:tplc="3022E75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70C74D5B"/>
    <w:multiLevelType w:val="hybridMultilevel"/>
    <w:tmpl w:val="D4F8B810"/>
    <w:lvl w:ilvl="0" w:tplc="04220001">
      <w:start w:val="1"/>
      <w:numFmt w:val="bullet"/>
      <w:lvlText w:val=""/>
      <w:lvlJc w:val="left"/>
      <w:pPr>
        <w:ind w:left="1800" w:hanging="360"/>
      </w:pPr>
      <w:rPr>
        <w:rFonts w:ascii="Symbol" w:hAnsi="Symbol"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22" w15:restartNumberingAfterBreak="0">
    <w:nsid w:val="74827B71"/>
    <w:multiLevelType w:val="hybridMultilevel"/>
    <w:tmpl w:val="EE04941C"/>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2F7ADF"/>
    <w:multiLevelType w:val="hybridMultilevel"/>
    <w:tmpl w:val="A4D06184"/>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7FBF1B9F"/>
    <w:multiLevelType w:val="hybridMultilevel"/>
    <w:tmpl w:val="B050A448"/>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3"/>
  </w:num>
  <w:num w:numId="3">
    <w:abstractNumId w:val="2"/>
  </w:num>
  <w:num w:numId="4">
    <w:abstractNumId w:val="19"/>
  </w:num>
  <w:num w:numId="5">
    <w:abstractNumId w:val="24"/>
  </w:num>
  <w:num w:numId="6">
    <w:abstractNumId w:val="5"/>
  </w:num>
  <w:num w:numId="7">
    <w:abstractNumId w:val="22"/>
  </w:num>
  <w:num w:numId="8">
    <w:abstractNumId w:val="7"/>
  </w:num>
  <w:num w:numId="9">
    <w:abstractNumId w:val="16"/>
  </w:num>
  <w:num w:numId="10">
    <w:abstractNumId w:val="8"/>
  </w:num>
  <w:num w:numId="11">
    <w:abstractNumId w:val="15"/>
  </w:num>
  <w:num w:numId="12">
    <w:abstractNumId w:val="18"/>
  </w:num>
  <w:num w:numId="13">
    <w:abstractNumId w:val="20"/>
  </w:num>
  <w:num w:numId="14">
    <w:abstractNumId w:val="11"/>
  </w:num>
  <w:num w:numId="15">
    <w:abstractNumId w:val="0"/>
  </w:num>
  <w:num w:numId="16">
    <w:abstractNumId w:val="23"/>
  </w:num>
  <w:num w:numId="17">
    <w:abstractNumId w:val="14"/>
  </w:num>
  <w:num w:numId="18">
    <w:abstractNumId w:val="13"/>
  </w:num>
  <w:num w:numId="19">
    <w:abstractNumId w:val="6"/>
  </w:num>
  <w:num w:numId="20">
    <w:abstractNumId w:val="1"/>
  </w:num>
  <w:num w:numId="21">
    <w:abstractNumId w:val="9"/>
  </w:num>
  <w:num w:numId="22">
    <w:abstractNumId w:val="4"/>
  </w:num>
  <w:num w:numId="23">
    <w:abstractNumId w:val="21"/>
  </w:num>
  <w:num w:numId="24">
    <w:abstractNumId w:val="10"/>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6048"/>
    <w:rsid w:val="00010371"/>
    <w:rsid w:val="00025F78"/>
    <w:rsid w:val="000264BB"/>
    <w:rsid w:val="00026B5A"/>
    <w:rsid w:val="00033FC1"/>
    <w:rsid w:val="00042999"/>
    <w:rsid w:val="0004708C"/>
    <w:rsid w:val="00047AB6"/>
    <w:rsid w:val="000852A1"/>
    <w:rsid w:val="000972E6"/>
    <w:rsid w:val="000A0D71"/>
    <w:rsid w:val="000C2C4B"/>
    <w:rsid w:val="000C3CB5"/>
    <w:rsid w:val="000C4C48"/>
    <w:rsid w:val="000C7C18"/>
    <w:rsid w:val="000E01AB"/>
    <w:rsid w:val="000E49F0"/>
    <w:rsid w:val="000E5622"/>
    <w:rsid w:val="000E6126"/>
    <w:rsid w:val="00100406"/>
    <w:rsid w:val="00107A8A"/>
    <w:rsid w:val="00111788"/>
    <w:rsid w:val="0012149F"/>
    <w:rsid w:val="00132B9A"/>
    <w:rsid w:val="001368AE"/>
    <w:rsid w:val="00140E7A"/>
    <w:rsid w:val="00142470"/>
    <w:rsid w:val="00144CCD"/>
    <w:rsid w:val="0014739A"/>
    <w:rsid w:val="0015490C"/>
    <w:rsid w:val="001573E2"/>
    <w:rsid w:val="0016278D"/>
    <w:rsid w:val="00162D2F"/>
    <w:rsid w:val="001937AD"/>
    <w:rsid w:val="001A2CB2"/>
    <w:rsid w:val="001A5656"/>
    <w:rsid w:val="001B0F99"/>
    <w:rsid w:val="001B6AEC"/>
    <w:rsid w:val="001E0E62"/>
    <w:rsid w:val="001E16A2"/>
    <w:rsid w:val="001E5419"/>
    <w:rsid w:val="001E6F4C"/>
    <w:rsid w:val="001F16AA"/>
    <w:rsid w:val="00203355"/>
    <w:rsid w:val="00211005"/>
    <w:rsid w:val="00217D41"/>
    <w:rsid w:val="00222BDD"/>
    <w:rsid w:val="00222CA6"/>
    <w:rsid w:val="00232642"/>
    <w:rsid w:val="00232C76"/>
    <w:rsid w:val="00237697"/>
    <w:rsid w:val="00250EDB"/>
    <w:rsid w:val="00256E10"/>
    <w:rsid w:val="00260413"/>
    <w:rsid w:val="00260EBC"/>
    <w:rsid w:val="00264710"/>
    <w:rsid w:val="00267567"/>
    <w:rsid w:val="00270B0A"/>
    <w:rsid w:val="00270DF0"/>
    <w:rsid w:val="00281FBE"/>
    <w:rsid w:val="00290D2E"/>
    <w:rsid w:val="00292715"/>
    <w:rsid w:val="002A591C"/>
    <w:rsid w:val="002B6909"/>
    <w:rsid w:val="002C10E1"/>
    <w:rsid w:val="002C15EB"/>
    <w:rsid w:val="002C1660"/>
    <w:rsid w:val="002C35A2"/>
    <w:rsid w:val="002C5345"/>
    <w:rsid w:val="002D56B7"/>
    <w:rsid w:val="002E0BAD"/>
    <w:rsid w:val="002F2CBE"/>
    <w:rsid w:val="002F4A14"/>
    <w:rsid w:val="003043BF"/>
    <w:rsid w:val="00320073"/>
    <w:rsid w:val="003262DF"/>
    <w:rsid w:val="00351BD4"/>
    <w:rsid w:val="0036288F"/>
    <w:rsid w:val="00365B10"/>
    <w:rsid w:val="00366A7F"/>
    <w:rsid w:val="00367BA7"/>
    <w:rsid w:val="003761C0"/>
    <w:rsid w:val="00380974"/>
    <w:rsid w:val="003812B2"/>
    <w:rsid w:val="00383CDB"/>
    <w:rsid w:val="00384D59"/>
    <w:rsid w:val="003879F9"/>
    <w:rsid w:val="0039577D"/>
    <w:rsid w:val="003A035E"/>
    <w:rsid w:val="003B0285"/>
    <w:rsid w:val="003B5653"/>
    <w:rsid w:val="003C420B"/>
    <w:rsid w:val="003D1C34"/>
    <w:rsid w:val="003D51E7"/>
    <w:rsid w:val="003E13CF"/>
    <w:rsid w:val="003F5344"/>
    <w:rsid w:val="003F7EDC"/>
    <w:rsid w:val="003F7F56"/>
    <w:rsid w:val="00404548"/>
    <w:rsid w:val="0041162E"/>
    <w:rsid w:val="00415473"/>
    <w:rsid w:val="00416967"/>
    <w:rsid w:val="0042786D"/>
    <w:rsid w:val="00433C62"/>
    <w:rsid w:val="0044292F"/>
    <w:rsid w:val="004434E0"/>
    <w:rsid w:val="00472EF5"/>
    <w:rsid w:val="0048687C"/>
    <w:rsid w:val="004954E1"/>
    <w:rsid w:val="00495F69"/>
    <w:rsid w:val="004A31B4"/>
    <w:rsid w:val="004B172B"/>
    <w:rsid w:val="004B251C"/>
    <w:rsid w:val="004C1922"/>
    <w:rsid w:val="004C462F"/>
    <w:rsid w:val="004D49E9"/>
    <w:rsid w:val="005051A3"/>
    <w:rsid w:val="005071DA"/>
    <w:rsid w:val="00523D82"/>
    <w:rsid w:val="0054073C"/>
    <w:rsid w:val="00541A00"/>
    <w:rsid w:val="005444B2"/>
    <w:rsid w:val="00547C53"/>
    <w:rsid w:val="00552F8B"/>
    <w:rsid w:val="0056106A"/>
    <w:rsid w:val="00561FE7"/>
    <w:rsid w:val="00571DF8"/>
    <w:rsid w:val="00575348"/>
    <w:rsid w:val="005867BB"/>
    <w:rsid w:val="005869C5"/>
    <w:rsid w:val="005974CA"/>
    <w:rsid w:val="005A3C81"/>
    <w:rsid w:val="005A5680"/>
    <w:rsid w:val="005A5A1D"/>
    <w:rsid w:val="005A6639"/>
    <w:rsid w:val="005A6914"/>
    <w:rsid w:val="005B3FFE"/>
    <w:rsid w:val="005C1519"/>
    <w:rsid w:val="005C1C4E"/>
    <w:rsid w:val="005C4A16"/>
    <w:rsid w:val="005D68C6"/>
    <w:rsid w:val="005D6A1E"/>
    <w:rsid w:val="005D7EE3"/>
    <w:rsid w:val="005E50DE"/>
    <w:rsid w:val="005F7097"/>
    <w:rsid w:val="0060364A"/>
    <w:rsid w:val="00611E1F"/>
    <w:rsid w:val="00614E1F"/>
    <w:rsid w:val="006154F7"/>
    <w:rsid w:val="00617843"/>
    <w:rsid w:val="00620F34"/>
    <w:rsid w:val="00624C1B"/>
    <w:rsid w:val="00625471"/>
    <w:rsid w:val="00627853"/>
    <w:rsid w:val="00630D1D"/>
    <w:rsid w:val="00634D0C"/>
    <w:rsid w:val="00636B6D"/>
    <w:rsid w:val="00652BCE"/>
    <w:rsid w:val="00652E29"/>
    <w:rsid w:val="00653617"/>
    <w:rsid w:val="00661F00"/>
    <w:rsid w:val="0067136B"/>
    <w:rsid w:val="00677E64"/>
    <w:rsid w:val="006819EB"/>
    <w:rsid w:val="00691208"/>
    <w:rsid w:val="00697B98"/>
    <w:rsid w:val="006A0685"/>
    <w:rsid w:val="006A1370"/>
    <w:rsid w:val="006A23C4"/>
    <w:rsid w:val="006A6CD8"/>
    <w:rsid w:val="006A702E"/>
    <w:rsid w:val="006B7A90"/>
    <w:rsid w:val="006C5F38"/>
    <w:rsid w:val="006D7D5A"/>
    <w:rsid w:val="006E4305"/>
    <w:rsid w:val="006F5763"/>
    <w:rsid w:val="006F7A1C"/>
    <w:rsid w:val="00704BAB"/>
    <w:rsid w:val="007104D1"/>
    <w:rsid w:val="007135A6"/>
    <w:rsid w:val="00733A73"/>
    <w:rsid w:val="00733BE2"/>
    <w:rsid w:val="00741989"/>
    <w:rsid w:val="00746FF2"/>
    <w:rsid w:val="00761133"/>
    <w:rsid w:val="00762C4B"/>
    <w:rsid w:val="007634E3"/>
    <w:rsid w:val="00764E84"/>
    <w:rsid w:val="007708A3"/>
    <w:rsid w:val="00772974"/>
    <w:rsid w:val="007762F8"/>
    <w:rsid w:val="00783520"/>
    <w:rsid w:val="00784359"/>
    <w:rsid w:val="007A02D3"/>
    <w:rsid w:val="007A18B1"/>
    <w:rsid w:val="007A435C"/>
    <w:rsid w:val="007B2DED"/>
    <w:rsid w:val="007C055A"/>
    <w:rsid w:val="007C1693"/>
    <w:rsid w:val="007D0E84"/>
    <w:rsid w:val="007D2D52"/>
    <w:rsid w:val="007D370D"/>
    <w:rsid w:val="007D681B"/>
    <w:rsid w:val="007E05A6"/>
    <w:rsid w:val="007E1D85"/>
    <w:rsid w:val="00800C59"/>
    <w:rsid w:val="0081154A"/>
    <w:rsid w:val="00816ED0"/>
    <w:rsid w:val="00820B36"/>
    <w:rsid w:val="00827BB2"/>
    <w:rsid w:val="008329DA"/>
    <w:rsid w:val="008330E7"/>
    <w:rsid w:val="008353A4"/>
    <w:rsid w:val="00847154"/>
    <w:rsid w:val="008539EA"/>
    <w:rsid w:val="0086657B"/>
    <w:rsid w:val="00870BA9"/>
    <w:rsid w:val="008832E5"/>
    <w:rsid w:val="00886D6B"/>
    <w:rsid w:val="00897669"/>
    <w:rsid w:val="008B6C2E"/>
    <w:rsid w:val="008C015B"/>
    <w:rsid w:val="008C0181"/>
    <w:rsid w:val="008D4451"/>
    <w:rsid w:val="008D62B7"/>
    <w:rsid w:val="008E6895"/>
    <w:rsid w:val="008F6CCC"/>
    <w:rsid w:val="00900B3C"/>
    <w:rsid w:val="00904FB5"/>
    <w:rsid w:val="0090613E"/>
    <w:rsid w:val="0091136C"/>
    <w:rsid w:val="00913664"/>
    <w:rsid w:val="0092113B"/>
    <w:rsid w:val="0092296D"/>
    <w:rsid w:val="00930D7D"/>
    <w:rsid w:val="00937662"/>
    <w:rsid w:val="00942AE9"/>
    <w:rsid w:val="009461EC"/>
    <w:rsid w:val="0095047E"/>
    <w:rsid w:val="00956101"/>
    <w:rsid w:val="00962CD6"/>
    <w:rsid w:val="0097535F"/>
    <w:rsid w:val="009754A2"/>
    <w:rsid w:val="00993A60"/>
    <w:rsid w:val="009A56A4"/>
    <w:rsid w:val="009A7825"/>
    <w:rsid w:val="009B014E"/>
    <w:rsid w:val="009B1A31"/>
    <w:rsid w:val="009D1965"/>
    <w:rsid w:val="009D71D5"/>
    <w:rsid w:val="009E2887"/>
    <w:rsid w:val="009E5CB9"/>
    <w:rsid w:val="009F31F2"/>
    <w:rsid w:val="009F45A5"/>
    <w:rsid w:val="00A01C2E"/>
    <w:rsid w:val="00A02BB2"/>
    <w:rsid w:val="00A039AF"/>
    <w:rsid w:val="00A04052"/>
    <w:rsid w:val="00A12563"/>
    <w:rsid w:val="00A17B0B"/>
    <w:rsid w:val="00A40D19"/>
    <w:rsid w:val="00A4359D"/>
    <w:rsid w:val="00A71B2B"/>
    <w:rsid w:val="00A93BB0"/>
    <w:rsid w:val="00AA58C0"/>
    <w:rsid w:val="00AA5E2F"/>
    <w:rsid w:val="00AA7317"/>
    <w:rsid w:val="00AB7098"/>
    <w:rsid w:val="00AC2C0B"/>
    <w:rsid w:val="00AC2E77"/>
    <w:rsid w:val="00AC4905"/>
    <w:rsid w:val="00AD3591"/>
    <w:rsid w:val="00AD473F"/>
    <w:rsid w:val="00AE7922"/>
    <w:rsid w:val="00B01011"/>
    <w:rsid w:val="00B01359"/>
    <w:rsid w:val="00B179AB"/>
    <w:rsid w:val="00B46F30"/>
    <w:rsid w:val="00B47440"/>
    <w:rsid w:val="00B554A5"/>
    <w:rsid w:val="00B608C1"/>
    <w:rsid w:val="00B60D3D"/>
    <w:rsid w:val="00B61D95"/>
    <w:rsid w:val="00B743CC"/>
    <w:rsid w:val="00B80C3B"/>
    <w:rsid w:val="00B86521"/>
    <w:rsid w:val="00B9187F"/>
    <w:rsid w:val="00BB3050"/>
    <w:rsid w:val="00BB7831"/>
    <w:rsid w:val="00BC31BC"/>
    <w:rsid w:val="00BC6167"/>
    <w:rsid w:val="00BE2516"/>
    <w:rsid w:val="00BE4435"/>
    <w:rsid w:val="00BE6B71"/>
    <w:rsid w:val="00C0534B"/>
    <w:rsid w:val="00C07BB3"/>
    <w:rsid w:val="00C2000E"/>
    <w:rsid w:val="00C254CB"/>
    <w:rsid w:val="00C379C9"/>
    <w:rsid w:val="00C422B8"/>
    <w:rsid w:val="00C51CF7"/>
    <w:rsid w:val="00C566D6"/>
    <w:rsid w:val="00C574E3"/>
    <w:rsid w:val="00C622F3"/>
    <w:rsid w:val="00C839ED"/>
    <w:rsid w:val="00C84299"/>
    <w:rsid w:val="00C92F14"/>
    <w:rsid w:val="00C97365"/>
    <w:rsid w:val="00CA33DC"/>
    <w:rsid w:val="00CB1326"/>
    <w:rsid w:val="00CC08BA"/>
    <w:rsid w:val="00CC141F"/>
    <w:rsid w:val="00CC330A"/>
    <w:rsid w:val="00CC5727"/>
    <w:rsid w:val="00CC63C5"/>
    <w:rsid w:val="00CC7DBD"/>
    <w:rsid w:val="00CD18CC"/>
    <w:rsid w:val="00CD5F89"/>
    <w:rsid w:val="00CF3849"/>
    <w:rsid w:val="00CF74A6"/>
    <w:rsid w:val="00D0233C"/>
    <w:rsid w:val="00D11462"/>
    <w:rsid w:val="00D14D61"/>
    <w:rsid w:val="00D22A47"/>
    <w:rsid w:val="00D23456"/>
    <w:rsid w:val="00D275FC"/>
    <w:rsid w:val="00D308FE"/>
    <w:rsid w:val="00D3576E"/>
    <w:rsid w:val="00D4157A"/>
    <w:rsid w:val="00D43297"/>
    <w:rsid w:val="00D46B0B"/>
    <w:rsid w:val="00D55ED8"/>
    <w:rsid w:val="00D70DB6"/>
    <w:rsid w:val="00D76048"/>
    <w:rsid w:val="00D93C80"/>
    <w:rsid w:val="00D94AA4"/>
    <w:rsid w:val="00D96A8F"/>
    <w:rsid w:val="00DB406A"/>
    <w:rsid w:val="00DC2BD6"/>
    <w:rsid w:val="00DF11A7"/>
    <w:rsid w:val="00DF5FB4"/>
    <w:rsid w:val="00E10665"/>
    <w:rsid w:val="00E271CB"/>
    <w:rsid w:val="00E3107B"/>
    <w:rsid w:val="00E32373"/>
    <w:rsid w:val="00E34FE3"/>
    <w:rsid w:val="00E55D6C"/>
    <w:rsid w:val="00E57396"/>
    <w:rsid w:val="00E61146"/>
    <w:rsid w:val="00E63B9E"/>
    <w:rsid w:val="00E732FC"/>
    <w:rsid w:val="00E81A1B"/>
    <w:rsid w:val="00E81A86"/>
    <w:rsid w:val="00E8289E"/>
    <w:rsid w:val="00E8607B"/>
    <w:rsid w:val="00E91073"/>
    <w:rsid w:val="00E93583"/>
    <w:rsid w:val="00EA0265"/>
    <w:rsid w:val="00EA2F86"/>
    <w:rsid w:val="00EA6D39"/>
    <w:rsid w:val="00EB1D97"/>
    <w:rsid w:val="00EE3EC0"/>
    <w:rsid w:val="00EF4C53"/>
    <w:rsid w:val="00F006F1"/>
    <w:rsid w:val="00F03F87"/>
    <w:rsid w:val="00F07B7B"/>
    <w:rsid w:val="00F23B95"/>
    <w:rsid w:val="00F32A81"/>
    <w:rsid w:val="00F40388"/>
    <w:rsid w:val="00F63389"/>
    <w:rsid w:val="00F905D8"/>
    <w:rsid w:val="00F91977"/>
    <w:rsid w:val="00F965B6"/>
    <w:rsid w:val="00F97B57"/>
    <w:rsid w:val="00FA4F7C"/>
    <w:rsid w:val="00FB0456"/>
    <w:rsid w:val="00FB47F4"/>
    <w:rsid w:val="00FB798E"/>
    <w:rsid w:val="00FC66F9"/>
    <w:rsid w:val="00FD2B12"/>
    <w:rsid w:val="00FD2B9F"/>
    <w:rsid w:val="00FE285C"/>
    <w:rsid w:val="00FE32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8DA4CD"/>
  <w15:docId w15:val="{F5752203-6727-4026-99A6-BDC235C1C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048"/>
    <w:pPr>
      <w:spacing w:after="200" w:line="276" w:lineRule="auto"/>
    </w:pPr>
    <w:rPr>
      <w:sz w:val="22"/>
      <w:szCs w:val="22"/>
      <w:lang w:eastAsia="en-US"/>
    </w:rPr>
  </w:style>
  <w:style w:type="paragraph" w:styleId="1">
    <w:name w:val="heading 1"/>
    <w:basedOn w:val="a"/>
    <w:next w:val="a"/>
    <w:link w:val="10"/>
    <w:uiPriority w:val="9"/>
    <w:qFormat/>
    <w:rsid w:val="00625471"/>
    <w:pPr>
      <w:keepNext/>
      <w:keepLines/>
      <w:spacing w:before="480" w:after="0"/>
      <w:outlineLvl w:val="0"/>
    </w:pPr>
    <w:rPr>
      <w:rFonts w:ascii="Cambria" w:eastAsia="Times New Roman" w:hAnsi="Cambria"/>
      <w:b/>
      <w:bCs/>
      <w:color w:val="365F91"/>
      <w:sz w:val="28"/>
      <w:szCs w:val="28"/>
    </w:rPr>
  </w:style>
  <w:style w:type="paragraph" w:styleId="3">
    <w:name w:val="heading 3"/>
    <w:basedOn w:val="a"/>
    <w:next w:val="a"/>
    <w:link w:val="30"/>
    <w:qFormat/>
    <w:rsid w:val="0036288F"/>
    <w:pPr>
      <w:keepNext/>
      <w:widowControl w:val="0"/>
      <w:autoSpaceDE w:val="0"/>
      <w:autoSpaceDN w:val="0"/>
      <w:adjustRightInd w:val="0"/>
      <w:spacing w:before="240" w:after="60" w:line="300" w:lineRule="auto"/>
      <w:jc w:val="both"/>
      <w:outlineLvl w:val="2"/>
    </w:pPr>
    <w:rPr>
      <w:rFonts w:ascii="Arial" w:eastAsia="Times New Roman" w:hAnsi="Arial" w:cs="Arial"/>
      <w:b/>
      <w:bCs/>
      <w:sz w:val="26"/>
      <w:szCs w:val="26"/>
      <w:lang w:val="uk-UA" w:eastAsia="ru-RU"/>
    </w:rPr>
  </w:style>
  <w:style w:type="paragraph" w:styleId="6">
    <w:name w:val="heading 6"/>
    <w:basedOn w:val="a"/>
    <w:next w:val="a"/>
    <w:link w:val="60"/>
    <w:uiPriority w:val="9"/>
    <w:semiHidden/>
    <w:unhideWhenUsed/>
    <w:qFormat/>
    <w:rsid w:val="00CC330A"/>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36288F"/>
    <w:rPr>
      <w:rFonts w:ascii="Arial" w:eastAsia="Times New Roman" w:hAnsi="Arial" w:cs="Arial"/>
      <w:b/>
      <w:bCs/>
      <w:sz w:val="26"/>
      <w:szCs w:val="26"/>
      <w:lang w:eastAsia="ru-RU"/>
    </w:rPr>
  </w:style>
  <w:style w:type="paragraph" w:customStyle="1" w:styleId="11">
    <w:name w:val="Звичайний1"/>
    <w:rsid w:val="0036288F"/>
    <w:pPr>
      <w:widowControl w:val="0"/>
      <w:spacing w:line="300" w:lineRule="auto"/>
      <w:ind w:firstLine="720"/>
      <w:jc w:val="both"/>
    </w:pPr>
    <w:rPr>
      <w:rFonts w:ascii="Times New Roman" w:eastAsia="Times New Roman" w:hAnsi="Times New Roman"/>
      <w:sz w:val="22"/>
    </w:rPr>
  </w:style>
  <w:style w:type="paragraph" w:styleId="a3">
    <w:name w:val="Normal (Web)"/>
    <w:basedOn w:val="a"/>
    <w:rsid w:val="00624C1B"/>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lock Text"/>
    <w:basedOn w:val="a"/>
    <w:rsid w:val="002A591C"/>
    <w:pPr>
      <w:widowControl w:val="0"/>
      <w:autoSpaceDE w:val="0"/>
      <w:autoSpaceDN w:val="0"/>
      <w:adjustRightInd w:val="0"/>
      <w:spacing w:after="0" w:line="320" w:lineRule="auto"/>
      <w:ind w:left="5480" w:right="400"/>
      <w:jc w:val="center"/>
    </w:pPr>
    <w:rPr>
      <w:rFonts w:ascii="Times New Roman" w:eastAsia="Times New Roman" w:hAnsi="Times New Roman"/>
      <w:b/>
      <w:bCs/>
      <w:sz w:val="28"/>
      <w:szCs w:val="24"/>
      <w:lang w:val="uk-UA" w:eastAsia="ru-RU"/>
    </w:rPr>
  </w:style>
  <w:style w:type="paragraph" w:styleId="a5">
    <w:name w:val="Balloon Text"/>
    <w:basedOn w:val="a"/>
    <w:link w:val="a6"/>
    <w:uiPriority w:val="99"/>
    <w:semiHidden/>
    <w:unhideWhenUsed/>
    <w:rsid w:val="00111788"/>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111788"/>
    <w:rPr>
      <w:rFonts w:ascii="Tahoma" w:hAnsi="Tahoma" w:cs="Tahoma"/>
      <w:sz w:val="16"/>
      <w:szCs w:val="16"/>
      <w:lang w:val="ru-RU"/>
    </w:rPr>
  </w:style>
  <w:style w:type="paragraph" w:styleId="a7">
    <w:name w:val="Body Text Indent"/>
    <w:basedOn w:val="a"/>
    <w:link w:val="a8"/>
    <w:rsid w:val="005A6914"/>
    <w:pPr>
      <w:spacing w:after="120" w:line="240" w:lineRule="auto"/>
      <w:ind w:left="283"/>
    </w:pPr>
    <w:rPr>
      <w:rFonts w:ascii="Times New Roman" w:eastAsia="Times New Roman" w:hAnsi="Times New Roman"/>
      <w:sz w:val="20"/>
      <w:szCs w:val="20"/>
      <w:lang w:eastAsia="ru-RU"/>
    </w:rPr>
  </w:style>
  <w:style w:type="character" w:customStyle="1" w:styleId="a8">
    <w:name w:val="Основной текст с отступом Знак"/>
    <w:link w:val="a7"/>
    <w:rsid w:val="005A6914"/>
    <w:rPr>
      <w:rFonts w:ascii="Times New Roman" w:eastAsia="Times New Roman" w:hAnsi="Times New Roman" w:cs="Times New Roman"/>
      <w:sz w:val="20"/>
      <w:szCs w:val="20"/>
      <w:lang w:val="ru-RU" w:eastAsia="ru-RU"/>
    </w:rPr>
  </w:style>
  <w:style w:type="paragraph" w:customStyle="1" w:styleId="12">
    <w:name w:val="Основний текст1"/>
    <w:basedOn w:val="a"/>
    <w:rsid w:val="00222CA6"/>
    <w:pPr>
      <w:widowControl w:val="0"/>
      <w:spacing w:after="0" w:line="336" w:lineRule="auto"/>
      <w:jc w:val="both"/>
    </w:pPr>
    <w:rPr>
      <w:rFonts w:ascii="Times New Roman" w:eastAsia="Times New Roman" w:hAnsi="Times New Roman"/>
      <w:snapToGrid w:val="0"/>
      <w:sz w:val="28"/>
      <w:szCs w:val="20"/>
      <w:lang w:eastAsia="ru-RU"/>
    </w:rPr>
  </w:style>
  <w:style w:type="paragraph" w:styleId="a9">
    <w:name w:val="Body Text"/>
    <w:basedOn w:val="a"/>
    <w:link w:val="aa"/>
    <w:rsid w:val="00222CA6"/>
    <w:pPr>
      <w:spacing w:after="120" w:line="240" w:lineRule="auto"/>
    </w:pPr>
    <w:rPr>
      <w:rFonts w:ascii="Times New Roman" w:eastAsia="Times New Roman" w:hAnsi="Times New Roman"/>
      <w:sz w:val="20"/>
      <w:szCs w:val="20"/>
      <w:lang w:eastAsia="ru-RU"/>
    </w:rPr>
  </w:style>
  <w:style w:type="character" w:customStyle="1" w:styleId="aa">
    <w:name w:val="Основной текст Знак"/>
    <w:link w:val="a9"/>
    <w:rsid w:val="00222CA6"/>
    <w:rPr>
      <w:rFonts w:ascii="Times New Roman" w:eastAsia="Times New Roman" w:hAnsi="Times New Roman" w:cs="Times New Roman"/>
      <w:sz w:val="20"/>
      <w:szCs w:val="20"/>
      <w:lang w:val="ru-RU" w:eastAsia="ru-RU"/>
    </w:rPr>
  </w:style>
  <w:style w:type="paragraph" w:styleId="ab">
    <w:name w:val="List Paragraph"/>
    <w:basedOn w:val="a"/>
    <w:uiPriority w:val="34"/>
    <w:qFormat/>
    <w:rsid w:val="00E81A1B"/>
    <w:pPr>
      <w:ind w:left="720"/>
      <w:contextualSpacing/>
    </w:pPr>
  </w:style>
  <w:style w:type="character" w:customStyle="1" w:styleId="10">
    <w:name w:val="Заголовок 1 Знак"/>
    <w:link w:val="1"/>
    <w:uiPriority w:val="9"/>
    <w:rsid w:val="00625471"/>
    <w:rPr>
      <w:rFonts w:ascii="Cambria" w:eastAsia="Times New Roman" w:hAnsi="Cambria" w:cs="Times New Roman"/>
      <w:b/>
      <w:bCs/>
      <w:color w:val="365F91"/>
      <w:sz w:val="28"/>
      <w:szCs w:val="28"/>
      <w:lang w:val="ru-RU"/>
    </w:rPr>
  </w:style>
  <w:style w:type="character" w:customStyle="1" w:styleId="60">
    <w:name w:val="Заголовок 6 Знак"/>
    <w:link w:val="6"/>
    <w:uiPriority w:val="9"/>
    <w:semiHidden/>
    <w:rsid w:val="00CC330A"/>
    <w:rPr>
      <w:rFonts w:ascii="Cambria" w:eastAsia="Times New Roman" w:hAnsi="Cambria" w:cs="Times New Roman"/>
      <w:i/>
      <w:iCs/>
      <w:color w:val="243F60"/>
      <w:lang w:val="ru-RU"/>
    </w:rPr>
  </w:style>
  <w:style w:type="paragraph" w:customStyle="1" w:styleId="Heading6">
    <w:name w:val="Heading6"/>
    <w:basedOn w:val="a"/>
    <w:next w:val="a"/>
    <w:rsid w:val="00267567"/>
    <w:pPr>
      <w:spacing w:before="240" w:after="60" w:line="240" w:lineRule="auto"/>
      <w:outlineLvl w:val="5"/>
    </w:pPr>
    <w:rPr>
      <w:rFonts w:ascii="Times New Roman" w:eastAsia="Times New Roman" w:hAnsi="Times New Roman"/>
      <w:b/>
      <w:bCs/>
      <w:color w:val="000000"/>
      <w:lang w:val="uk-UA" w:eastAsia="ru-RU"/>
    </w:rPr>
  </w:style>
  <w:style w:type="paragraph" w:styleId="ac">
    <w:name w:val="No Spacing"/>
    <w:uiPriority w:val="1"/>
    <w:qFormat/>
    <w:rsid w:val="00761133"/>
    <w:rPr>
      <w:sz w:val="22"/>
      <w:szCs w:val="22"/>
      <w:lang w:eastAsia="en-US"/>
    </w:rPr>
  </w:style>
  <w:style w:type="paragraph" w:styleId="31">
    <w:name w:val="Body Text Indent 3"/>
    <w:basedOn w:val="a"/>
    <w:link w:val="32"/>
    <w:rsid w:val="00761133"/>
    <w:pPr>
      <w:widowControl w:val="0"/>
      <w:autoSpaceDE w:val="0"/>
      <w:autoSpaceDN w:val="0"/>
      <w:adjustRightInd w:val="0"/>
      <w:spacing w:after="120" w:line="300" w:lineRule="auto"/>
      <w:ind w:left="283"/>
      <w:jc w:val="both"/>
    </w:pPr>
    <w:rPr>
      <w:rFonts w:ascii="Times New Roman" w:eastAsia="Times New Roman" w:hAnsi="Times New Roman"/>
      <w:sz w:val="16"/>
      <w:szCs w:val="16"/>
      <w:lang w:val="uk-UA" w:eastAsia="ru-RU"/>
    </w:rPr>
  </w:style>
  <w:style w:type="character" w:customStyle="1" w:styleId="32">
    <w:name w:val="Основной текст с отступом 3 Знак"/>
    <w:link w:val="31"/>
    <w:rsid w:val="00761133"/>
    <w:rPr>
      <w:rFonts w:ascii="Times New Roman" w:eastAsia="Times New Roman" w:hAnsi="Times New Roman" w:cs="Times New Roman"/>
      <w:sz w:val="16"/>
      <w:szCs w:val="16"/>
      <w:lang w:eastAsia="ru-RU"/>
    </w:rPr>
  </w:style>
  <w:style w:type="paragraph" w:customStyle="1" w:styleId="FR2">
    <w:name w:val="FR2"/>
    <w:rsid w:val="00761133"/>
    <w:pPr>
      <w:widowControl w:val="0"/>
      <w:spacing w:line="360" w:lineRule="auto"/>
    </w:pPr>
    <w:rPr>
      <w:rFonts w:ascii="Arial" w:eastAsia="Times New Roman" w:hAnsi="Arial"/>
      <w:snapToGrid w:val="0"/>
      <w:sz w:val="24"/>
    </w:rPr>
  </w:style>
  <w:style w:type="paragraph" w:customStyle="1" w:styleId="Iauiue1">
    <w:name w:val="Iau?iue1"/>
    <w:rsid w:val="00761133"/>
    <w:rPr>
      <w:rFonts w:ascii="Times New Roman" w:eastAsia="Times New Roman" w:hAnsi="Times New Roman"/>
    </w:rPr>
  </w:style>
  <w:style w:type="paragraph" w:customStyle="1" w:styleId="2">
    <w:name w:val="Обычный2"/>
    <w:next w:val="a"/>
    <w:rsid w:val="002C10E1"/>
    <w:pPr>
      <w:widowControl w:val="0"/>
      <w:autoSpaceDE w:val="0"/>
      <w:autoSpaceDN w:val="0"/>
    </w:pPr>
    <w:rPr>
      <w:rFonts w:ascii="Times New Roman" w:eastAsia="Times New Roman" w:hAnsi="Times New Roman"/>
      <w:noProof/>
      <w:lang w:val="en-US"/>
    </w:rPr>
  </w:style>
  <w:style w:type="paragraph" w:styleId="ad">
    <w:name w:val="Subtitle"/>
    <w:basedOn w:val="a"/>
    <w:link w:val="ae"/>
    <w:qFormat/>
    <w:rsid w:val="00D46B0B"/>
    <w:pPr>
      <w:spacing w:after="0" w:line="240" w:lineRule="auto"/>
      <w:jc w:val="center"/>
    </w:pPr>
    <w:rPr>
      <w:rFonts w:ascii="Times New Roman" w:eastAsia="Times New Roman" w:hAnsi="Times New Roman"/>
      <w:b/>
      <w:sz w:val="28"/>
      <w:szCs w:val="20"/>
      <w:lang w:val="uk-UA" w:eastAsia="ru-RU"/>
    </w:rPr>
  </w:style>
  <w:style w:type="character" w:customStyle="1" w:styleId="ae">
    <w:name w:val="Подзаголовок Знак"/>
    <w:link w:val="ad"/>
    <w:rsid w:val="00D46B0B"/>
    <w:rPr>
      <w:rFonts w:ascii="Times New Roman" w:eastAsia="Times New Roman" w:hAnsi="Times New Roman" w:cs="Times New Roman"/>
      <w:b/>
      <w:sz w:val="28"/>
      <w:szCs w:val="20"/>
      <w:lang w:eastAsia="ru-RU"/>
    </w:rPr>
  </w:style>
  <w:style w:type="paragraph" w:customStyle="1" w:styleId="13">
    <w:name w:val="Обычный1"/>
    <w:rsid w:val="0041162E"/>
    <w:pPr>
      <w:widowControl w:val="0"/>
    </w:pPr>
    <w:rPr>
      <w:rFonts w:ascii="Times New Roman" w:eastAsia="Times New Roman" w:hAnsi="Times New Roman"/>
      <w:snapToGrid w:val="0"/>
    </w:rPr>
  </w:style>
  <w:style w:type="character" w:customStyle="1" w:styleId="shorttext">
    <w:name w:val="short_text"/>
    <w:rsid w:val="0041162E"/>
  </w:style>
  <w:style w:type="character" w:styleId="af">
    <w:name w:val="Hyperlink"/>
    <w:rsid w:val="00575348"/>
    <w:rPr>
      <w:color w:val="0000FF"/>
      <w:u w:val="single"/>
    </w:rPr>
  </w:style>
  <w:style w:type="paragraph" w:customStyle="1" w:styleId="msonormalmailrucssattributepostfix">
    <w:name w:val="msonormal_mailru_css_attribute_postfix"/>
    <w:basedOn w:val="a"/>
    <w:rsid w:val="00575348"/>
    <w:pPr>
      <w:spacing w:before="100" w:beforeAutospacing="1" w:after="100" w:afterAutospacing="1" w:line="240" w:lineRule="auto"/>
    </w:pPr>
    <w:rPr>
      <w:rFonts w:ascii="Times New Roman" w:hAnsi="Times New Roman"/>
      <w:sz w:val="24"/>
      <w:szCs w:val="24"/>
      <w:lang w:val="uk-UA" w:eastAsia="uk-UA"/>
    </w:rPr>
  </w:style>
  <w:style w:type="character" w:styleId="af0">
    <w:name w:val="Emphasis"/>
    <w:uiPriority w:val="20"/>
    <w:qFormat/>
    <w:rsid w:val="00575348"/>
    <w:rPr>
      <w:i/>
      <w:iCs/>
    </w:rPr>
  </w:style>
  <w:style w:type="paragraph" w:customStyle="1" w:styleId="20">
    <w:name w:val="Звичайний2"/>
    <w:rsid w:val="005A6639"/>
    <w:pPr>
      <w:widowControl w:val="0"/>
    </w:pPr>
    <w:rPr>
      <w:rFonts w:ascii="Times New Roman" w:eastAsia="Times New Roman" w:hAnsi="Times New Roman"/>
      <w:snapToGrid w:val="0"/>
    </w:rPr>
  </w:style>
  <w:style w:type="paragraph" w:styleId="af1">
    <w:name w:val="header"/>
    <w:basedOn w:val="a"/>
    <w:link w:val="af2"/>
    <w:uiPriority w:val="99"/>
    <w:unhideWhenUsed/>
    <w:rsid w:val="00D275FC"/>
    <w:pPr>
      <w:tabs>
        <w:tab w:val="center" w:pos="4677"/>
        <w:tab w:val="right" w:pos="9355"/>
      </w:tabs>
      <w:spacing w:after="0" w:line="240" w:lineRule="auto"/>
    </w:pPr>
  </w:style>
  <w:style w:type="character" w:customStyle="1" w:styleId="af2">
    <w:name w:val="Верхний колонтитул Знак"/>
    <w:link w:val="af1"/>
    <w:uiPriority w:val="99"/>
    <w:rsid w:val="00D275FC"/>
    <w:rPr>
      <w:lang w:val="ru-RU"/>
    </w:rPr>
  </w:style>
  <w:style w:type="paragraph" w:styleId="af3">
    <w:name w:val="footer"/>
    <w:basedOn w:val="a"/>
    <w:link w:val="af4"/>
    <w:uiPriority w:val="99"/>
    <w:unhideWhenUsed/>
    <w:rsid w:val="00D275FC"/>
    <w:pPr>
      <w:tabs>
        <w:tab w:val="center" w:pos="4677"/>
        <w:tab w:val="right" w:pos="9355"/>
      </w:tabs>
      <w:spacing w:after="0" w:line="240" w:lineRule="auto"/>
    </w:pPr>
  </w:style>
  <w:style w:type="character" w:customStyle="1" w:styleId="af4">
    <w:name w:val="Нижний колонтитул Знак"/>
    <w:link w:val="af3"/>
    <w:uiPriority w:val="99"/>
    <w:rsid w:val="00D275FC"/>
    <w:rPr>
      <w:lang w:val="ru-RU"/>
    </w:rPr>
  </w:style>
  <w:style w:type="paragraph" w:styleId="af5">
    <w:name w:val="Title"/>
    <w:basedOn w:val="a"/>
    <w:next w:val="a"/>
    <w:link w:val="af6"/>
    <w:uiPriority w:val="10"/>
    <w:qFormat/>
    <w:rsid w:val="00900B3C"/>
    <w:pPr>
      <w:pBdr>
        <w:bottom w:val="single" w:sz="8" w:space="4" w:color="4F81BD"/>
      </w:pBdr>
      <w:spacing w:after="300" w:line="240" w:lineRule="auto"/>
      <w:contextualSpacing/>
    </w:pPr>
    <w:rPr>
      <w:rFonts w:ascii="Consolas" w:eastAsia="Consolas" w:hAnsi="Consolas" w:cs="Consolas"/>
      <w:sz w:val="20"/>
      <w:szCs w:val="20"/>
      <w:lang w:eastAsia="ru-RU"/>
    </w:rPr>
  </w:style>
  <w:style w:type="character" w:customStyle="1" w:styleId="af6">
    <w:name w:val="Заголовок Знак"/>
    <w:link w:val="af5"/>
    <w:uiPriority w:val="10"/>
    <w:rsid w:val="00900B3C"/>
    <w:rPr>
      <w:rFonts w:ascii="Consolas" w:eastAsia="Consolas" w:hAnsi="Consolas" w:cs="Consolas"/>
    </w:rPr>
  </w:style>
  <w:style w:type="character" w:styleId="af7">
    <w:name w:val="annotation reference"/>
    <w:uiPriority w:val="99"/>
    <w:rsid w:val="007D0E84"/>
    <w:rPr>
      <w:sz w:val="16"/>
      <w:szCs w:val="16"/>
    </w:rPr>
  </w:style>
  <w:style w:type="paragraph" w:styleId="af8">
    <w:name w:val="annotation text"/>
    <w:basedOn w:val="a"/>
    <w:link w:val="af9"/>
    <w:rsid w:val="007D0E84"/>
    <w:pPr>
      <w:spacing w:after="0" w:line="240" w:lineRule="auto"/>
    </w:pPr>
    <w:rPr>
      <w:rFonts w:ascii="Times New Roman" w:eastAsia="Times New Roman" w:hAnsi="Times New Roman" w:cs="Arial Unicode MS"/>
      <w:sz w:val="20"/>
      <w:szCs w:val="20"/>
      <w:lang w:val="en-GB" w:eastAsia="hu-HU" w:bidi="ml-IN"/>
    </w:rPr>
  </w:style>
  <w:style w:type="character" w:customStyle="1" w:styleId="af9">
    <w:name w:val="Текст примечания Знак"/>
    <w:link w:val="af8"/>
    <w:rsid w:val="007D0E84"/>
    <w:rPr>
      <w:rFonts w:ascii="Times New Roman" w:eastAsia="Times New Roman" w:hAnsi="Times New Roman" w:cs="Arial Unicode MS"/>
      <w:lang w:val="en-GB" w:eastAsia="hu-HU" w:bidi="ml-IN"/>
    </w:rPr>
  </w:style>
  <w:style w:type="paragraph" w:customStyle="1" w:styleId="Default">
    <w:name w:val="Default"/>
    <w:rsid w:val="000E01AB"/>
    <w:pPr>
      <w:autoSpaceDE w:val="0"/>
      <w:autoSpaceDN w:val="0"/>
      <w:adjustRightInd w:val="0"/>
    </w:pPr>
    <w:rPr>
      <w:rFonts w:ascii="Times New Roman" w:eastAsia="Times New Roman" w:hAnsi="Times New Roman"/>
      <w:color w:val="000000"/>
      <w:sz w:val="24"/>
      <w:szCs w:val="24"/>
      <w:lang w:eastAsia="hu-HU"/>
    </w:rPr>
  </w:style>
  <w:style w:type="paragraph" w:customStyle="1" w:styleId="Style5">
    <w:name w:val="Style5"/>
    <w:basedOn w:val="a"/>
    <w:uiPriority w:val="99"/>
    <w:rsid w:val="009B1A31"/>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 w:type="paragraph" w:customStyle="1" w:styleId="Style14">
    <w:name w:val="Style14"/>
    <w:basedOn w:val="a"/>
    <w:uiPriority w:val="99"/>
    <w:rsid w:val="001A5656"/>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0">
    <w:name w:val="Font Style20"/>
    <w:uiPriority w:val="99"/>
    <w:rsid w:val="001A5656"/>
    <w:rPr>
      <w:rFonts w:ascii="Times New Roman" w:hAnsi="Times New Roman" w:cs="Times New Roman"/>
      <w:sz w:val="22"/>
      <w:szCs w:val="22"/>
    </w:rPr>
  </w:style>
  <w:style w:type="paragraph" w:customStyle="1" w:styleId="afa">
    <w:name w:val="Знак"/>
    <w:basedOn w:val="a"/>
    <w:autoRedefine/>
    <w:rsid w:val="003F7F56"/>
    <w:pPr>
      <w:spacing w:after="160" w:line="360" w:lineRule="auto"/>
      <w:jc w:val="center"/>
    </w:pPr>
    <w:rPr>
      <w:rFonts w:ascii="Courier New" w:eastAsia="Times New Roman" w:hAnsi="Courier New" w:cs="Courier New"/>
      <w:lang w:eastAsia="ru-RU"/>
    </w:rPr>
  </w:style>
  <w:style w:type="character" w:customStyle="1" w:styleId="14">
    <w:name w:val="Неразрешенное упоминание1"/>
    <w:uiPriority w:val="99"/>
    <w:semiHidden/>
    <w:unhideWhenUsed/>
    <w:rsid w:val="00870BA9"/>
    <w:rPr>
      <w:color w:val="605E5C"/>
      <w:shd w:val="clear" w:color="auto" w:fill="E1DFDD"/>
    </w:rPr>
  </w:style>
  <w:style w:type="paragraph" w:styleId="21">
    <w:name w:val="Body Text 2"/>
    <w:basedOn w:val="a"/>
    <w:link w:val="22"/>
    <w:uiPriority w:val="99"/>
    <w:unhideWhenUsed/>
    <w:rsid w:val="00380974"/>
    <w:pPr>
      <w:spacing w:after="120" w:line="480" w:lineRule="auto"/>
    </w:pPr>
  </w:style>
  <w:style w:type="character" w:customStyle="1" w:styleId="22">
    <w:name w:val="Основной текст 2 Знак"/>
    <w:link w:val="21"/>
    <w:uiPriority w:val="99"/>
    <w:rsid w:val="0038097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116297">
      <w:bodyDiv w:val="1"/>
      <w:marLeft w:val="0"/>
      <w:marRight w:val="0"/>
      <w:marTop w:val="0"/>
      <w:marBottom w:val="0"/>
      <w:divBdr>
        <w:top w:val="none" w:sz="0" w:space="0" w:color="auto"/>
        <w:left w:val="none" w:sz="0" w:space="0" w:color="auto"/>
        <w:bottom w:val="none" w:sz="0" w:space="0" w:color="auto"/>
        <w:right w:val="none" w:sz="0" w:space="0" w:color="auto"/>
      </w:divBdr>
    </w:div>
    <w:div w:id="1654092979">
      <w:bodyDiv w:val="1"/>
      <w:marLeft w:val="0"/>
      <w:marRight w:val="0"/>
      <w:marTop w:val="0"/>
      <w:marBottom w:val="0"/>
      <w:divBdr>
        <w:top w:val="none" w:sz="0" w:space="0" w:color="auto"/>
        <w:left w:val="none" w:sz="0" w:space="0" w:color="auto"/>
        <w:bottom w:val="none" w:sz="0" w:space="0" w:color="auto"/>
        <w:right w:val="none" w:sz="0" w:space="0" w:color="auto"/>
      </w:divBdr>
    </w:div>
    <w:div w:id="192290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dda.k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hv@kusum.kz" TargetMode="External"/><Relationship Id="rId5" Type="http://schemas.openxmlformats.org/officeDocument/2006/relationships/webSettings" Target="webSettings.xml"/><Relationship Id="rId10" Type="http://schemas.openxmlformats.org/officeDocument/2006/relationships/hyperlink" Target="mailto:info@kusum.com" TargetMode="External"/><Relationship Id="rId4" Type="http://schemas.openxmlformats.org/officeDocument/2006/relationships/settings" Target="settings.xml"/><Relationship Id="rId9" Type="http://schemas.openxmlformats.org/officeDocument/2006/relationships/hyperlink" Target="mailto:info@kusum.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06755-4191-4267-A777-7176F329E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3123</Words>
  <Characters>17804</Characters>
  <Application>Microsoft Office Word</Application>
  <DocSecurity>0</DocSecurity>
  <Lines>148</Lines>
  <Paragraphs>41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JSC Farmak</Company>
  <LinksUpToDate>false</LinksUpToDate>
  <CharactersWithSpaces>20886</CharactersWithSpaces>
  <SharedDoc>false</SharedDoc>
  <HLinks>
    <vt:vector size="24" baseType="variant">
      <vt:variant>
        <vt:i4>7995468</vt:i4>
      </vt:variant>
      <vt:variant>
        <vt:i4>9</vt:i4>
      </vt:variant>
      <vt:variant>
        <vt:i4>0</vt:i4>
      </vt:variant>
      <vt:variant>
        <vt:i4>5</vt:i4>
      </vt:variant>
      <vt:variant>
        <vt:lpwstr>mailto:phv@kusum.kz</vt:lpwstr>
      </vt:variant>
      <vt:variant>
        <vt:lpwstr/>
      </vt:variant>
      <vt:variant>
        <vt:i4>7077981</vt:i4>
      </vt:variant>
      <vt:variant>
        <vt:i4>6</vt:i4>
      </vt:variant>
      <vt:variant>
        <vt:i4>0</vt:i4>
      </vt:variant>
      <vt:variant>
        <vt:i4>5</vt:i4>
      </vt:variant>
      <vt:variant>
        <vt:lpwstr>mailto:info@kusum.com</vt:lpwstr>
      </vt:variant>
      <vt:variant>
        <vt:lpwstr/>
      </vt:variant>
      <vt:variant>
        <vt:i4>7077981</vt:i4>
      </vt:variant>
      <vt:variant>
        <vt:i4>3</vt:i4>
      </vt:variant>
      <vt:variant>
        <vt:i4>0</vt:i4>
      </vt:variant>
      <vt:variant>
        <vt:i4>5</vt:i4>
      </vt:variant>
      <vt:variant>
        <vt:lpwstr>mailto:info@kusum.com</vt:lpwstr>
      </vt:variant>
      <vt:variant>
        <vt:lpwstr/>
      </vt:variant>
      <vt:variant>
        <vt:i4>7667774</vt:i4>
      </vt:variant>
      <vt:variant>
        <vt:i4>0</vt:i4>
      </vt:variant>
      <vt:variant>
        <vt:i4>0</vt:i4>
      </vt:variant>
      <vt:variant>
        <vt:i4>5</vt:i4>
      </vt:variant>
      <vt:variant>
        <vt:lpwstr>http://www.ndda.kz/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Liliia O. Ovsiannikova</dc:creator>
  <cp:lastModifiedBy>Марал Туманчинова</cp:lastModifiedBy>
  <cp:revision>2</cp:revision>
  <cp:lastPrinted>2018-03-22T06:08:00Z</cp:lastPrinted>
  <dcterms:created xsi:type="dcterms:W3CDTF">2020-08-28T03:56:00Z</dcterms:created>
  <dcterms:modified xsi:type="dcterms:W3CDTF">2020-08-28T03:56:00Z</dcterms:modified>
</cp:coreProperties>
</file>